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8AA" w:rsidRDefault="00F96B17" w:rsidP="003138AA">
      <w:pPr>
        <w:pStyle w:val="a3"/>
        <w:shd w:val="clear" w:color="auto" w:fill="FFFFFF"/>
        <w:spacing w:before="0" w:beforeAutospacing="0" w:after="0" w:afterAutospacing="0"/>
        <w:jc w:val="center"/>
        <w:rPr>
          <w:rFonts w:ascii="Arial" w:hAnsi="Arial" w:cs="Arial"/>
          <w:color w:val="181818"/>
          <w:sz w:val="21"/>
          <w:szCs w:val="21"/>
        </w:rPr>
      </w:pPr>
      <w:r>
        <w:rPr>
          <w:rFonts w:ascii="Arial" w:hAnsi="Arial" w:cs="Arial"/>
          <w:b/>
          <w:bCs/>
          <w:color w:val="181818"/>
          <w:sz w:val="27"/>
          <w:szCs w:val="27"/>
        </w:rPr>
        <w:t>Консультация для педагогов «Социально-бытовая ориентировка детей шести - семи</w:t>
      </w:r>
      <w:r w:rsidR="003138AA">
        <w:rPr>
          <w:rFonts w:ascii="Arial" w:hAnsi="Arial" w:cs="Arial"/>
          <w:b/>
          <w:bCs/>
          <w:color w:val="181818"/>
          <w:sz w:val="27"/>
          <w:szCs w:val="27"/>
        </w:rPr>
        <w:t xml:space="preserve"> лет</w:t>
      </w:r>
      <w:r>
        <w:rPr>
          <w:rFonts w:ascii="Arial" w:hAnsi="Arial" w:cs="Arial"/>
          <w:b/>
          <w:bCs/>
          <w:color w:val="181818"/>
          <w:sz w:val="27"/>
          <w:szCs w:val="27"/>
        </w:rPr>
        <w:t>»</w:t>
      </w:r>
    </w:p>
    <w:p w:rsidR="003138AA" w:rsidRDefault="003138AA" w:rsidP="003138AA">
      <w:pPr>
        <w:pStyle w:val="a3"/>
        <w:shd w:val="clear" w:color="auto" w:fill="FFFFFF"/>
        <w:spacing w:before="0" w:beforeAutospacing="0" w:after="0" w:afterAutospacing="0"/>
        <w:jc w:val="center"/>
        <w:rPr>
          <w:rFonts w:ascii="Arial" w:hAnsi="Arial" w:cs="Arial"/>
          <w:color w:val="181818"/>
          <w:sz w:val="21"/>
          <w:szCs w:val="21"/>
        </w:rPr>
      </w:pPr>
      <w:r>
        <w:rPr>
          <w:rFonts w:ascii="Arial" w:hAnsi="Arial" w:cs="Arial"/>
          <w:color w:val="181818"/>
          <w:sz w:val="21"/>
          <w:szCs w:val="21"/>
        </w:rPr>
        <w:br/>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Знает своё полное имя, отчество, фамилию, пол, возраст, дату рождения, место жительства, адрес, номер телефона, имена и отчества родителей, членов семьи, ближа</w:t>
      </w:r>
      <w:bookmarkStart w:id="0" w:name="_GoBack"/>
      <w:bookmarkEnd w:id="0"/>
      <w:r>
        <w:rPr>
          <w:rFonts w:ascii="Arial" w:hAnsi="Arial" w:cs="Arial"/>
          <w:color w:val="181818"/>
          <w:sz w:val="27"/>
          <w:szCs w:val="27"/>
        </w:rPr>
        <w:t>йших родственников, место работы родителей. Понимает, как образуется взрослое имя и отчество. Использует ласковые обороты речи: «бабуля», «мамочка».</w:t>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 xml:space="preserve">Располагает некоторыми сведениями об организме, называет отдельные органы, условия их нормального функционирования (Надо дышать свежим воздухом, следить за чистотой рук, читать и рисовать при хорошей освещённости). </w:t>
      </w:r>
      <w:proofErr w:type="gramStart"/>
      <w:r>
        <w:rPr>
          <w:rFonts w:ascii="Arial" w:hAnsi="Arial" w:cs="Arial"/>
          <w:color w:val="181818"/>
          <w:sz w:val="27"/>
          <w:szCs w:val="27"/>
        </w:rPr>
        <w:t>Знает особенности своего организма и здоровья (Мне нельзя апельсины – у меня аллергия.</w:t>
      </w:r>
      <w:proofErr w:type="gramEnd"/>
      <w:r>
        <w:rPr>
          <w:rFonts w:ascii="Arial" w:hAnsi="Arial" w:cs="Arial"/>
          <w:color w:val="181818"/>
          <w:sz w:val="27"/>
          <w:szCs w:val="27"/>
        </w:rPr>
        <w:t xml:space="preserve"> </w:t>
      </w:r>
      <w:proofErr w:type="gramStart"/>
      <w:r>
        <w:rPr>
          <w:rFonts w:ascii="Arial" w:hAnsi="Arial" w:cs="Arial"/>
          <w:color w:val="181818"/>
          <w:sz w:val="27"/>
          <w:szCs w:val="27"/>
        </w:rPr>
        <w:t>Мне нужно носить очки.).</w:t>
      </w:r>
      <w:proofErr w:type="gramEnd"/>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Понимает значение укрепления здоровья, занятий спортом.</w:t>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 xml:space="preserve">Представляет возможные травматические ситуации, опасные для здоровья. Понимает, как обращаться с огнём, электроприборами. </w:t>
      </w:r>
      <w:proofErr w:type="gramStart"/>
      <w:r>
        <w:rPr>
          <w:rFonts w:ascii="Arial" w:hAnsi="Arial" w:cs="Arial"/>
          <w:color w:val="181818"/>
          <w:sz w:val="27"/>
          <w:szCs w:val="27"/>
        </w:rPr>
        <w:t>Знает, как оказать элементарную медицинскую помощь: царапину смазать йодом, при ушибе приложить холодный компресс и т.п.).</w:t>
      </w:r>
      <w:proofErr w:type="gramEnd"/>
      <w:r>
        <w:rPr>
          <w:rFonts w:ascii="Arial" w:hAnsi="Arial" w:cs="Arial"/>
          <w:color w:val="181818"/>
          <w:sz w:val="27"/>
          <w:szCs w:val="27"/>
        </w:rPr>
        <w:t xml:space="preserve"> Умеет с опорой на картинки показать и рассказать, каких ситуаций надо избегать, чтобы не причинить травму себе и другим, почему нельзя близко подходить </w:t>
      </w:r>
      <w:proofErr w:type="gramStart"/>
      <w:r>
        <w:rPr>
          <w:rFonts w:ascii="Arial" w:hAnsi="Arial" w:cs="Arial"/>
          <w:color w:val="181818"/>
          <w:sz w:val="27"/>
          <w:szCs w:val="27"/>
        </w:rPr>
        <w:t>к</w:t>
      </w:r>
      <w:proofErr w:type="gramEnd"/>
      <w:r>
        <w:rPr>
          <w:rFonts w:ascii="Arial" w:hAnsi="Arial" w:cs="Arial"/>
          <w:color w:val="181818"/>
          <w:sz w:val="27"/>
          <w:szCs w:val="27"/>
        </w:rPr>
        <w:t xml:space="preserve"> открытому огню, к самому краю обрыва и т.д.</w:t>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Знает отдельные правила уличного движения.</w:t>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Проявляет интерес к событиям своего детства, к своему будущему. Рассказывает об отдельных эпизодах раннего детства, о своих мечтах, планах на будущее. Отвечая на вопросы, умеет рассказать о том, как научился чему-то, сравнивает свои достижения.</w:t>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 xml:space="preserve">Гордится своей семьёй, </w:t>
      </w:r>
      <w:proofErr w:type="gramStart"/>
      <w:r>
        <w:rPr>
          <w:rFonts w:ascii="Arial" w:hAnsi="Arial" w:cs="Arial"/>
          <w:color w:val="181818"/>
          <w:sz w:val="27"/>
          <w:szCs w:val="27"/>
        </w:rPr>
        <w:t>своими</w:t>
      </w:r>
      <w:proofErr w:type="gramEnd"/>
      <w:r>
        <w:rPr>
          <w:rFonts w:ascii="Arial" w:hAnsi="Arial" w:cs="Arial"/>
          <w:color w:val="181818"/>
          <w:sz w:val="27"/>
          <w:szCs w:val="27"/>
        </w:rPr>
        <w:t xml:space="preserve"> близкими. Умеет выразить им сочувствие, готовность помочь. Интересуется событиями детства и жизни своих родителей и близких. Проявляет интерес к своей родословной.</w:t>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Задаёт вопросы о жизни, смерти, о события в мире, о взаимоотношениях и действиях людей.</w:t>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Выражает стремление к экспериментированию, познанию, творчеству. Интересуется устройством игрушек, механизмов, содержанием книг. Пробует свои силы в освоении новых действий, способов, приёмов.</w:t>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proofErr w:type="gramStart"/>
      <w:r>
        <w:rPr>
          <w:rFonts w:ascii="Arial" w:hAnsi="Arial" w:cs="Arial"/>
          <w:color w:val="181818"/>
          <w:sz w:val="27"/>
          <w:szCs w:val="27"/>
        </w:rPr>
        <w:t>Настойчив</w:t>
      </w:r>
      <w:proofErr w:type="gramEnd"/>
      <w:r>
        <w:rPr>
          <w:rFonts w:ascii="Arial" w:hAnsi="Arial" w:cs="Arial"/>
          <w:color w:val="181818"/>
          <w:sz w:val="27"/>
          <w:szCs w:val="27"/>
        </w:rPr>
        <w:t xml:space="preserve"> в поиске ответа на возникшие вопросы (экспериментирует, пытается найти аналоги с известным, просит объяснения у старших). Владеет элементарным самоконтролем, сопоставляет свои действия или свою работу с образцом, находит ошибки и исправляет их. Проявляет настойчивость в том, чтобы научиться новому, преодолевает свой страх, неуверенность.</w:t>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Имеет близких друзей. Умеет находить занятие по душе, охотно рассказывает о своём любимом занятии, книгах, впечатлениях. Охотно участвует в общих делах.</w:t>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lastRenderedPageBreak/>
        <w:t>Проявляет интерес к городу, в котором живёт. Знает сведения о его истории, достопримечательностях, главных улицах. Проявляет желание узнать о стране, в которой живёт, о жизни разных народов, некоторых фактах истории.</w:t>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i/>
          <w:iCs/>
          <w:color w:val="181818"/>
          <w:sz w:val="27"/>
          <w:szCs w:val="27"/>
        </w:rPr>
        <w:t>В подготовительной группе: имеет представление о школе, жизни школьников, учителе, проявляет стремление к школьному обучению. Проявляет интерес к овладению чтением и письмом. Радуется предстоящему началу школьного обучения. Знает о школьных годах родителей, старших братьев и сестёр. Знает стихи о школе и школьниках.</w:t>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Проявляет чувство собственного достоинства, самоуважения, стремление не повторять действий или поступков, вызвавших отрицательное отношение окружающих. Выражает некоторую критичность по отношению к своим результатам, стремится преодолеть свои недостатки, переживает отрицательные чувства в случае совершения неправильного поступка. Испытывает чувство удовлетворения от хорошо и красиво выполненной работы, задания.</w:t>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По-доброму относится к людям, ко всему живому. Мечтает о благородных поступках, воображает себя в роли защитника слабых, носителя добра и справедливости (Я – добрый волшебник).</w:t>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Умеет на картинках и в быту различать и называть детей разных возрастов (малыши, дошкольники, школьники), полов, национальностей. Умеет подбирать картинки по возрастному принципу. Может в игровом задании подобрать предметы, удовлетворяющие потребности детей в зависимости от их пола, возраста (одежда, обувь, игрушки, инструменты для мальчиков и девочек). Умеет по набору предметов сделать умозаключение о том, детям какого возраста и пола они нужны. Сравнивает особенности внешнего вида, одежды, обуви разных детей, ищет черты сходства и различия. Узнаёт по рассказу-описанию, о ком из детей группы идёт речь.</w:t>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Выражает по отношению к малышам и сверстникам своё внимание, доброжелательность, готовность к взаимопомощи, сотрудничеству.</w:t>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i/>
          <w:iCs/>
          <w:color w:val="181818"/>
          <w:sz w:val="27"/>
          <w:szCs w:val="27"/>
        </w:rPr>
        <w:t>В подготовительной группе: имеет некоторые представления о жизни детей в других странах, их любимых занятиях, играх. Задаёт вопросы о жизни детей в других странах, об их занятиях, играх, любимых сказках, стихах, песнях. Сравнивает игры, сказки детей разных стран, находить сходства и различия. Имеет понимание, что везде дети уважают старших, любят своих родителей, опекают малышей, оберегают всё живое, защищают слабых. Участвует в обсуждении того, как живут дети всего мира, как они дружат, как можно выразить всем детям на земле свои дружеские чувства, как можно помочь голодающим или бедным детям (собрать посылку, передать свои игрушки, сделать игрушку-самоделку).</w:t>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i/>
          <w:iCs/>
          <w:color w:val="181818"/>
          <w:sz w:val="27"/>
          <w:szCs w:val="27"/>
        </w:rPr>
        <w:t>Имеет представление о том, что шестилетки – самые старшие в детском саду, они показывают другим хороший пример, заботятся о малышах, помогают взрослым, готовятся к школе.</w:t>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lastRenderedPageBreak/>
        <w:t xml:space="preserve">Знает правила культурного поведения в группе среди детей: быть доброжелательным, чутким, проявлять отзывчивость, помогать тому, кому трудно, уметь научить другого тому, что умеешь сам, играть дружно, быть справедливым. Понимает, почему нужно выполнять правила поведения. Знает конкретные способы и приёмы распределения ролей, игровых материалов (считалки, жеребьёвка, очерёдность, общая договорённость). Представляет возможные негативные последствия для других детей своих неосторожных действий (толкнул, напугал, бросил камнем, песком). Понимает, что дружеское отношение зависит от того, как ребёнок общается с другими. Умеет соблюдать установленный порядок поведения в группе, регулирует свою активность: соблюдает очерёдность, учитывает права других детей. Проявляет элементарную ответственность: выполняет </w:t>
      </w:r>
      <w:proofErr w:type="gramStart"/>
      <w:r>
        <w:rPr>
          <w:rFonts w:ascii="Arial" w:hAnsi="Arial" w:cs="Arial"/>
          <w:color w:val="181818"/>
          <w:sz w:val="27"/>
          <w:szCs w:val="27"/>
        </w:rPr>
        <w:t>порученное</w:t>
      </w:r>
      <w:proofErr w:type="gramEnd"/>
      <w:r>
        <w:rPr>
          <w:rFonts w:ascii="Arial" w:hAnsi="Arial" w:cs="Arial"/>
          <w:color w:val="181818"/>
          <w:sz w:val="27"/>
          <w:szCs w:val="27"/>
        </w:rPr>
        <w:t xml:space="preserve"> до конца, старательно, аккуратно. При совершении оплошности, знает, как исправить ситуацию: толкнул – извинись, намусорил – убери и пр. </w:t>
      </w:r>
      <w:r>
        <w:rPr>
          <w:rFonts w:ascii="Arial" w:hAnsi="Arial" w:cs="Arial"/>
          <w:i/>
          <w:iCs/>
          <w:color w:val="181818"/>
          <w:sz w:val="27"/>
          <w:szCs w:val="27"/>
        </w:rPr>
        <w:t>Ориентируется не только на контроль воспитателя, но и на самоконтроль на основе известных правил.</w:t>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 xml:space="preserve">С помощью воспитателя и самостоятельно объединяется в небольшие группы для деятельности (игр, труда), определяет общий замысел, распределяет роли, согласовывает свои действия с действиями сверстников, оценивает результаты и характер взаимоотношений («Мы играли дружно»). </w:t>
      </w:r>
      <w:proofErr w:type="gramStart"/>
      <w:r>
        <w:rPr>
          <w:rFonts w:ascii="Arial" w:hAnsi="Arial" w:cs="Arial"/>
          <w:color w:val="181818"/>
          <w:sz w:val="27"/>
          <w:szCs w:val="27"/>
        </w:rPr>
        <w:t>Выражает интерес</w:t>
      </w:r>
      <w:proofErr w:type="gramEnd"/>
      <w:r>
        <w:rPr>
          <w:rFonts w:ascii="Arial" w:hAnsi="Arial" w:cs="Arial"/>
          <w:color w:val="181818"/>
          <w:sz w:val="27"/>
          <w:szCs w:val="27"/>
        </w:rPr>
        <w:t xml:space="preserve"> к обсуждению и планированию общих дел и событий в группе: высказывает своё мнение, вносит предложения. В общем деле проявляет настойчивость, не перекладывает свою работу на других.</w:t>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i/>
          <w:iCs/>
          <w:color w:val="181818"/>
          <w:sz w:val="27"/>
          <w:szCs w:val="27"/>
        </w:rPr>
        <w:t>В подготовительной группе: имеет представления о правилах поведения детей в общественных местах (на улице, в транспорте, в зданиях), а также о некоторых правилах и знаках дорожного движения, о способах обращения к незнакомым людям, к продавцу и пр.</w:t>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proofErr w:type="gramStart"/>
      <w:r>
        <w:rPr>
          <w:rFonts w:ascii="Arial" w:hAnsi="Arial" w:cs="Arial"/>
          <w:color w:val="181818"/>
          <w:sz w:val="27"/>
          <w:szCs w:val="27"/>
        </w:rPr>
        <w:t>Понимает выраженные в мимике, пантомимике, действиях, интонации речи (радость, огорчение, удивление, обида, доброта, нежность, восхищение) эмоциональные состояния сверстников.</w:t>
      </w:r>
      <w:proofErr w:type="gramEnd"/>
      <w:r>
        <w:rPr>
          <w:rFonts w:ascii="Arial" w:hAnsi="Arial" w:cs="Arial"/>
          <w:color w:val="181818"/>
          <w:sz w:val="27"/>
          <w:szCs w:val="27"/>
        </w:rPr>
        <w:t xml:space="preserve"> Знает некоторые особенности характера и поведения детей в группе. Понимает необходимость учитывать настроение сверстника в общении с ним (успокоить обиженного, разделить радость, выразить восхищение). Понимает, что нельзя смеяться над недостатками внешности других детей, дразнить, давать прозвища; недопустимо проявлять равнодушие </w:t>
      </w:r>
      <w:proofErr w:type="gramStart"/>
      <w:r>
        <w:rPr>
          <w:rFonts w:ascii="Arial" w:hAnsi="Arial" w:cs="Arial"/>
          <w:color w:val="181818"/>
          <w:sz w:val="27"/>
          <w:szCs w:val="27"/>
        </w:rPr>
        <w:t>к</w:t>
      </w:r>
      <w:proofErr w:type="gramEnd"/>
      <w:r>
        <w:rPr>
          <w:rFonts w:ascii="Arial" w:hAnsi="Arial" w:cs="Arial"/>
          <w:color w:val="181818"/>
          <w:sz w:val="27"/>
          <w:szCs w:val="27"/>
        </w:rPr>
        <w:t xml:space="preserve"> обиженному, плачущему, несправедливость по отношению к слабому.</w:t>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С помощью воспитателя оценивает поступки, черты характера героя литературного поведения (смелый, решительный, честный). Может оценить поведение сверстника через сравнение его поступка с поступками и чертами личности литературных героев (Буратино, Карабас-</w:t>
      </w:r>
      <w:proofErr w:type="spellStart"/>
      <w:r>
        <w:rPr>
          <w:rFonts w:ascii="Arial" w:hAnsi="Arial" w:cs="Arial"/>
          <w:color w:val="181818"/>
          <w:sz w:val="27"/>
          <w:szCs w:val="27"/>
        </w:rPr>
        <w:t>Барабас</w:t>
      </w:r>
      <w:proofErr w:type="spellEnd"/>
      <w:r>
        <w:rPr>
          <w:rFonts w:ascii="Arial" w:hAnsi="Arial" w:cs="Arial"/>
          <w:color w:val="181818"/>
          <w:sz w:val="27"/>
          <w:szCs w:val="27"/>
        </w:rPr>
        <w:t>). Умеет высказываться о чувствах сверстников или героев произведений (он испугался, растерялся, удивился).</w:t>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Проявляет уважение к старшим: может предложить помощь, пропускает в дверях, предлагает сесть, поднимает оброненные взрослым предметы.</w:t>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lastRenderedPageBreak/>
        <w:t>Старательно выполняет поручения взрослых, вступает в сотрудничество, не прерывая общей работы, пока она не закончена или взрослый не разрешил уйти. Стремится к самостоятельным действиям, пытается преодолевать трудности, не сразу обращаясь за помощью к старшим. Чутко относится к оценке своих поступков со стороны взрослого, отказывается от повторения негативных действий, получивших неодобрение.</w:t>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 xml:space="preserve">В общении </w:t>
      </w:r>
      <w:proofErr w:type="gramStart"/>
      <w:r>
        <w:rPr>
          <w:rFonts w:ascii="Arial" w:hAnsi="Arial" w:cs="Arial"/>
          <w:color w:val="181818"/>
          <w:sz w:val="27"/>
          <w:szCs w:val="27"/>
        </w:rPr>
        <w:t>вежлив</w:t>
      </w:r>
      <w:proofErr w:type="gramEnd"/>
      <w:r>
        <w:rPr>
          <w:rFonts w:ascii="Arial" w:hAnsi="Arial" w:cs="Arial"/>
          <w:color w:val="181818"/>
          <w:sz w:val="27"/>
          <w:szCs w:val="27"/>
        </w:rPr>
        <w:t>, называет взрослых по имени и отчеству, вежливо обращается с просьбой, отвечает развёрнутой фразой. В разговоре смотрит на собеседника, говорит приветливо, не перебивает старших, не прерывает разговор, если он не закончен. Самостоятельно здоровается, прощается, благодарит.</w:t>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proofErr w:type="gramStart"/>
      <w:r>
        <w:rPr>
          <w:rFonts w:ascii="Arial" w:hAnsi="Arial" w:cs="Arial"/>
          <w:color w:val="181818"/>
          <w:sz w:val="27"/>
          <w:szCs w:val="27"/>
        </w:rPr>
        <w:t>Понимает слова, выражающие моральную оценку качеств личности (добрый, вежливый, трудолюбивый, отзывчивый, заботливый, правдивый, смелый), умеет с помощью конкретных примеров раскрыть их смысл.</w:t>
      </w:r>
      <w:proofErr w:type="gramEnd"/>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 xml:space="preserve">Использует в речи сова, обозначающие возрастную характеристику человека (молодой, пожилой, </w:t>
      </w:r>
      <w:proofErr w:type="gramStart"/>
      <w:r>
        <w:rPr>
          <w:rFonts w:ascii="Arial" w:hAnsi="Arial" w:cs="Arial"/>
          <w:color w:val="181818"/>
          <w:sz w:val="27"/>
          <w:szCs w:val="27"/>
        </w:rPr>
        <w:t>старый</w:t>
      </w:r>
      <w:proofErr w:type="gramEnd"/>
      <w:r>
        <w:rPr>
          <w:rFonts w:ascii="Arial" w:hAnsi="Arial" w:cs="Arial"/>
          <w:color w:val="181818"/>
          <w:sz w:val="27"/>
          <w:szCs w:val="27"/>
        </w:rPr>
        <w:t xml:space="preserve">, старше и т.п.). </w:t>
      </w:r>
      <w:proofErr w:type="gramStart"/>
      <w:r>
        <w:rPr>
          <w:rFonts w:ascii="Arial" w:hAnsi="Arial" w:cs="Arial"/>
          <w:color w:val="181818"/>
          <w:sz w:val="27"/>
          <w:szCs w:val="27"/>
        </w:rPr>
        <w:t>Отражает в речи последовательность возрастного развития (младенец, малыш, ребёнок, школьник, молодой человек, взрослый, пожилой, старый, старик).</w:t>
      </w:r>
      <w:proofErr w:type="gramEnd"/>
      <w:r>
        <w:rPr>
          <w:rFonts w:ascii="Arial" w:hAnsi="Arial" w:cs="Arial"/>
          <w:color w:val="181818"/>
          <w:sz w:val="27"/>
          <w:szCs w:val="27"/>
        </w:rPr>
        <w:t xml:space="preserve"> Понимает выражения и вопросы типа: «Кто старше?», «Кто моложе?».</w:t>
      </w:r>
    </w:p>
    <w:p w:rsidR="003138AA" w:rsidRDefault="003138AA" w:rsidP="003138A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Понимает, что другие люди испытывают разные эмоциональные и физические состояния. Знает, что поведение по отношению к другим зависит от этого состояния, проявляет заботу, участие.</w:t>
      </w:r>
    </w:p>
    <w:p w:rsidR="003138AA" w:rsidRDefault="003138AA" w:rsidP="003138AA">
      <w:pPr>
        <w:pStyle w:val="a3"/>
        <w:shd w:val="clear" w:color="auto" w:fill="FFFFFF"/>
        <w:spacing w:before="0" w:beforeAutospacing="0" w:after="0" w:afterAutospacing="0"/>
        <w:jc w:val="center"/>
        <w:rPr>
          <w:rFonts w:ascii="Arial" w:hAnsi="Arial" w:cs="Arial"/>
          <w:color w:val="181818"/>
          <w:sz w:val="21"/>
          <w:szCs w:val="21"/>
        </w:rPr>
      </w:pPr>
      <w:r>
        <w:rPr>
          <w:rFonts w:ascii="Arial" w:hAnsi="Arial" w:cs="Arial"/>
          <w:color w:val="181818"/>
          <w:sz w:val="21"/>
          <w:szCs w:val="21"/>
        </w:rPr>
        <w:br/>
      </w:r>
    </w:p>
    <w:p w:rsidR="003F3843" w:rsidRDefault="003F3843"/>
    <w:sectPr w:rsidR="003F38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E4E4D"/>
    <w:multiLevelType w:val="multilevel"/>
    <w:tmpl w:val="6406C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271"/>
    <w:rsid w:val="000D093F"/>
    <w:rsid w:val="003138AA"/>
    <w:rsid w:val="003F3843"/>
    <w:rsid w:val="00E11271"/>
    <w:rsid w:val="00F96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38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38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1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1407</Words>
  <Characters>8021</Characters>
  <Application>Microsoft Office Word</Application>
  <DocSecurity>0</DocSecurity>
  <Lines>66</Lines>
  <Paragraphs>18</Paragraphs>
  <ScaleCrop>false</ScaleCrop>
  <Company>Curnos™</Company>
  <LinksUpToDate>false</LinksUpToDate>
  <CharactersWithSpaces>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2022-03-25T20:20:00Z</dcterms:created>
  <dcterms:modified xsi:type="dcterms:W3CDTF">2022-03-25T20:38:00Z</dcterms:modified>
</cp:coreProperties>
</file>