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95B" w:rsidRDefault="0084095B" w:rsidP="00A203FC">
      <w:pPr>
        <w:spacing w:line="240" w:lineRule="auto"/>
        <w:rPr>
          <w:rFonts w:ascii="Times New Roman" w:hAnsi="Times New Roman" w:cs="Times New Roman"/>
          <w:sz w:val="24"/>
          <w:szCs w:val="32"/>
        </w:rPr>
      </w:pPr>
    </w:p>
    <w:p w:rsidR="0084095B" w:rsidRDefault="0084095B" w:rsidP="00A203FC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32"/>
        </w:rPr>
      </w:pPr>
    </w:p>
    <w:p w:rsidR="00A203FC" w:rsidRPr="00A203FC" w:rsidRDefault="00A203FC" w:rsidP="00A203F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203FC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84095B" w:rsidRPr="00A203FC" w:rsidRDefault="00A203FC" w:rsidP="00A203F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3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095B" w:rsidRPr="00A203FC">
        <w:rPr>
          <w:rFonts w:ascii="Times New Roman" w:hAnsi="Times New Roman" w:cs="Times New Roman"/>
          <w:b/>
          <w:bCs/>
          <w:sz w:val="28"/>
          <w:szCs w:val="28"/>
        </w:rPr>
        <w:t>«Девять мифов о косоглазии»</w:t>
      </w:r>
    </w:p>
    <w:bookmarkEnd w:id="0"/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смотрим на мир двумя глазами. Но при этом каждый из глаз работает сам по себе, воспринимая объекты отдельно. И только в головном мозге зрительные образы сливаются в один. Это называется бинокулярным зрением. При косоглазии этот механизм нарушается. Чаще всего оно развивается в детском возрасте.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Косоглазие — только эстетическая проблема.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в корне неверно. Косящий ребенок не может правильно оценивать положение предметов в пространстве. А значит, нормально воспринимать окружающий мир. Но самое опасное то, что глаз, который косит, со временем перестанет видеть: мозг не воспринимает сигналы косящего глаза. Оставшись не у дел, тот теряет остроту зрения. Развивается </w:t>
      </w:r>
      <w:proofErr w:type="spellStart"/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амблиопия</w:t>
      </w:r>
      <w:proofErr w:type="spellEnd"/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функциональная слепота.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Подрастет — пройдет.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 считают, что волноваться из-за того, что малыш косит, не нужно. Глазки малыша, действительно, могут косить из-за незрелости нервной системы. Косоглазие лечат только детские офтальмологи.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Дети косят из-за "нервов".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мнение, что косоглазие вызывают стрессовые ситуации (например, неблагополучная обстановка в семье). Причиной косоглазия могут быть заболевания нервной системы 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(внутриутробные, полученные в результате родовой травмы), которые сказываются на работе глазодвигательных мышц. Но не сами стрессы. Часто косоглазие вызывается астигматизмом, близорукостью или дальнозоркостью.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 лечением можно подождать.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раньше проявилось косоглазие, тем выше вероятность осложнений (например, со временем глаз может начать косить вертикально), и тем быстрее развивается слепота. Маленькие дети могут потерять зрение в течение нескольких месяцев. Кроме того, чем раньше начато лечение, тем легче добиться результата. Поэтому косоглазие нужно </w:t>
      </w:r>
      <w:proofErr w:type="gramStart"/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лечить</w:t>
      </w:r>
      <w:proofErr w:type="gramEnd"/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только поставлен диагноз.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Косить одним глазом лучше, чем двумя.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так. Функциональная слепота развивается именно тогда, когда не работает только один глаз. Если же они косят попеременно, каждый из них задействован в процессе зрения. Поэтому первый этап лечения — перевод одностороннего косоглазия в двухстороннее.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Операции можно избежать.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без оперативного вмешательства можно справиться только с косоглазием, которое вызвано дальнозоркостью, близорукостью, астигматизмом. Если оно возникает из-за патологии глазодвигательных мышц, потребуется операция.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Поможет лазерная хирургия.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Лазерной хирургической коррекции косоглазия не существует. Чтобы установить глаз в нормальное положение, проводят операцию на мышцах. При этом одни мышцы подтягивают, а другие, наоборот, ослабляют.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Будет достаточно одной операции.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Избавиться от косоглазия с помощью одной операцию нельзя. Как правило, полностью устраняют эту проблему в 2 приема, с промежутком 4—6 месяцев.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Можно ограничиться одним видом лечения.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лечении косоглазия обязательно применяют комплекс методик. Очки или линзы корректируют зрение. Окклюзия — заклеивание здорового глаза — дает возможность работать больному. Аппаратное лечение (засвечивание сетчатки) повышает остроту зрения, помогает выработать правильные связи между двумя глазами. В дополнение к аппаратному лечению используют специальные компьютерные программы. Ребенок играет в компьютерную игру, а его глаза получают определенную нагрузку. Консервативное лечение используется и до операции (чтобы повысить остроту зрения), и после нее (чтобы помочь глазу адаптироваться и закрепить результат)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604D" w:rsidRPr="00A203FC" w:rsidRDefault="0003604D" w:rsidP="00A203FC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                              </w:t>
      </w:r>
      <w:r w:rsidRPr="00A2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203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6696A" w:rsidRPr="00A203FC" w:rsidRDefault="00F6696A" w:rsidP="00A203FC">
      <w:pPr>
        <w:spacing w:after="0" w:line="24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</w:p>
    <w:sectPr w:rsidR="00F6696A" w:rsidRPr="00A203FC" w:rsidSect="00A203F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F4"/>
    <w:rsid w:val="0003604D"/>
    <w:rsid w:val="0084095B"/>
    <w:rsid w:val="00A203FC"/>
    <w:rsid w:val="00B378F4"/>
    <w:rsid w:val="00F6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FEA0A"/>
  <w15:chartTrackingRefBased/>
  <w15:docId w15:val="{ADA3575B-EFB7-46ED-8B76-7E30908E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95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360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60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nt8">
    <w:name w:val="font_8"/>
    <w:basedOn w:val="a"/>
    <w:rsid w:val="0003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03604D"/>
  </w:style>
  <w:style w:type="character" w:styleId="a3">
    <w:name w:val="Strong"/>
    <w:basedOn w:val="a0"/>
    <w:uiPriority w:val="22"/>
    <w:qFormat/>
    <w:rsid w:val="0003604D"/>
    <w:rPr>
      <w:b/>
      <w:bCs/>
    </w:rPr>
  </w:style>
  <w:style w:type="character" w:customStyle="1" w:styleId="color4">
    <w:name w:val="color_4"/>
    <w:basedOn w:val="a0"/>
    <w:rsid w:val="0003604D"/>
  </w:style>
  <w:style w:type="character" w:customStyle="1" w:styleId="color35">
    <w:name w:val="color_35"/>
    <w:basedOn w:val="a0"/>
    <w:rsid w:val="0003604D"/>
  </w:style>
  <w:style w:type="character" w:customStyle="1" w:styleId="20">
    <w:name w:val="Заголовок 2 Знак"/>
    <w:basedOn w:val="a0"/>
    <w:link w:val="2"/>
    <w:uiPriority w:val="9"/>
    <w:semiHidden/>
    <w:rsid w:val="00840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58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7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95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06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14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63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747174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962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353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842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8973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620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484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884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57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8665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User</cp:lastModifiedBy>
  <cp:revision>5</cp:revision>
  <dcterms:created xsi:type="dcterms:W3CDTF">2023-03-16T17:37:00Z</dcterms:created>
  <dcterms:modified xsi:type="dcterms:W3CDTF">2023-03-21T15:10:00Z</dcterms:modified>
</cp:coreProperties>
</file>