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55" w:rsidRPr="00325FAD" w:rsidRDefault="00A34555" w:rsidP="00A3455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r w:rsidRPr="00325FAD">
        <w:rPr>
          <w:rStyle w:val="c1"/>
          <w:b/>
          <w:color w:val="000000"/>
          <w:sz w:val="28"/>
          <w:szCs w:val="28"/>
        </w:rPr>
        <w:t>Консультация для родителей</w:t>
      </w:r>
    </w:p>
    <w:p w:rsidR="00A34555" w:rsidRPr="00325FAD" w:rsidRDefault="00325FAD" w:rsidP="00A3455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325FAD">
        <w:rPr>
          <w:rStyle w:val="c19"/>
          <w:b/>
          <w:bCs/>
          <w:color w:val="333333"/>
          <w:sz w:val="28"/>
          <w:szCs w:val="28"/>
        </w:rPr>
        <w:t xml:space="preserve"> </w:t>
      </w:r>
      <w:r w:rsidR="00A34555" w:rsidRPr="00325FAD">
        <w:rPr>
          <w:rStyle w:val="c19"/>
          <w:b/>
          <w:bCs/>
          <w:color w:val="333333"/>
          <w:sz w:val="28"/>
          <w:szCs w:val="28"/>
        </w:rPr>
        <w:t>«Спортивные игры для детей»</w:t>
      </w:r>
    </w:p>
    <w:bookmarkEnd w:id="0"/>
    <w:p w:rsidR="00A34555" w:rsidRPr="00A34555" w:rsidRDefault="00A34555" w:rsidP="00325FAD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 w:themeColor="text1"/>
          <w:sz w:val="22"/>
          <w:szCs w:val="22"/>
        </w:rPr>
      </w:pPr>
      <w:r w:rsidRPr="00A34555">
        <w:rPr>
          <w:rStyle w:val="c0"/>
          <w:i/>
          <w:iCs/>
          <w:color w:val="000000" w:themeColor="text1"/>
          <w:sz w:val="28"/>
          <w:szCs w:val="28"/>
        </w:rPr>
        <w:t>Физическое воспитание – необходимое условие правильного развития ребенка. Приобщать к спорту ребенка необходимо </w:t>
      </w:r>
      <w:hyperlink r:id="rId4" w:history="1">
        <w:r w:rsidR="00325FAD">
          <w:rPr>
            <w:rStyle w:val="a3"/>
            <w:i/>
            <w:iCs/>
            <w:color w:val="000000" w:themeColor="text1"/>
            <w:sz w:val="28"/>
            <w:szCs w:val="28"/>
            <w:u w:val="none"/>
          </w:rPr>
          <w:t xml:space="preserve">с раннего </w:t>
        </w:r>
        <w:r w:rsidRPr="00325FAD">
          <w:rPr>
            <w:rStyle w:val="a3"/>
            <w:i/>
            <w:iCs/>
            <w:color w:val="000000" w:themeColor="text1"/>
            <w:sz w:val="28"/>
            <w:szCs w:val="28"/>
            <w:u w:val="none"/>
          </w:rPr>
          <w:t>детства.</w:t>
        </w:r>
      </w:hyperlink>
      <w:r w:rsidRPr="00A34555">
        <w:rPr>
          <w:rStyle w:val="c0"/>
          <w:i/>
          <w:iCs/>
          <w:color w:val="000000" w:themeColor="text1"/>
          <w:sz w:val="28"/>
          <w:szCs w:val="28"/>
        </w:rPr>
        <w:t> Спорт воспитывает ловкость и быстроту реакции, повышает активность, развивает чувство дружбы. Большое место во всестороннем физическом развитии детей занимают спортивные игры.</w:t>
      </w:r>
    </w:p>
    <w:p w:rsidR="00A34555" w:rsidRPr="00A34555" w:rsidRDefault="00A34555" w:rsidP="00325FAD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 w:themeColor="text1"/>
          <w:sz w:val="22"/>
          <w:szCs w:val="22"/>
        </w:rPr>
      </w:pPr>
      <w:r w:rsidRPr="00A34555">
        <w:rPr>
          <w:rStyle w:val="c10"/>
          <w:color w:val="000000" w:themeColor="text1"/>
          <w:sz w:val="28"/>
          <w:szCs w:val="28"/>
        </w:rPr>
        <w:t>Возьмем, к примеру, игры с мячом. Еще в дошкольном учреждении им уделяется большое внимание. Упражнения в бросании, катании </w:t>
      </w:r>
      <w:r w:rsidRPr="00325FAD">
        <w:rPr>
          <w:rStyle w:val="c17"/>
          <w:bCs/>
          <w:color w:val="000000" w:themeColor="text1"/>
          <w:sz w:val="28"/>
          <w:szCs w:val="28"/>
        </w:rPr>
        <w:t>мячей</w:t>
      </w:r>
      <w:r w:rsidRPr="00325FAD">
        <w:rPr>
          <w:rStyle w:val="c5"/>
          <w:color w:val="000000" w:themeColor="text1"/>
          <w:sz w:val="28"/>
          <w:szCs w:val="28"/>
        </w:rPr>
        <w:t> </w:t>
      </w:r>
      <w:r w:rsidRPr="00A34555">
        <w:rPr>
          <w:rStyle w:val="c5"/>
          <w:color w:val="000000" w:themeColor="text1"/>
          <w:sz w:val="28"/>
          <w:szCs w:val="28"/>
        </w:rPr>
        <w:t>способствуют развитию координации, ловкости, ритмичности, согласованности движений. Они формируют умения схватить, удержать, бросить предмет, рассчитать направление броска, согласовывать усилия с расстоянием, а так как у малышей еще слабо развита способность к точным движениям, то любые действия с мячом оказывают положительное влияние на развитие этого качества.</w:t>
      </w:r>
    </w:p>
    <w:p w:rsidR="00A34555" w:rsidRPr="00A34555" w:rsidRDefault="00A34555" w:rsidP="00325FAD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 w:themeColor="text1"/>
          <w:sz w:val="22"/>
          <w:szCs w:val="22"/>
        </w:rPr>
      </w:pPr>
      <w:r w:rsidRPr="00A34555">
        <w:rPr>
          <w:rStyle w:val="c10"/>
          <w:color w:val="000000" w:themeColor="text1"/>
          <w:sz w:val="28"/>
          <w:szCs w:val="28"/>
        </w:rPr>
        <w:t>Упражнения и игры с мячом оказывают положительное влияние на физическое развитие ребенка – упражнения с мячами разного веса и объема развивают не только крупные, но и мелкие мышцы рук, увеличивают подвижность суставов пальцев и кистей, что очень важно для шестилетнего малыша, который собирается идти в школу. При ловле и броске мяча ребенок действует обеими руками, что способствует органичному развитию нервной системы ребенка. При обучении игре в баскетбол, разнообразные движения с мячом, что обеспечивает необходимую </w:t>
      </w:r>
      <w:hyperlink r:id="rId5" w:history="1">
        <w:r w:rsidRPr="00A34555">
          <w:rPr>
            <w:rStyle w:val="a3"/>
            <w:color w:val="000000" w:themeColor="text1"/>
            <w:sz w:val="28"/>
            <w:szCs w:val="28"/>
          </w:rPr>
          <w:t>нагрузку </w:t>
        </w:r>
      </w:hyperlink>
      <w:r w:rsidRPr="00A34555">
        <w:rPr>
          <w:rStyle w:val="c5"/>
          <w:color w:val="000000" w:themeColor="text1"/>
          <w:sz w:val="28"/>
          <w:szCs w:val="28"/>
        </w:rPr>
        <w:t>на все группы мышц, особенно для ребенка важны мышцы, удерживающие позвоночник в правильном положении при формировании осанки.</w:t>
      </w:r>
    </w:p>
    <w:p w:rsidR="00A34555" w:rsidRDefault="00A34555" w:rsidP="00325FAD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Игры с мячом коллективного характера создают благоприятные условия для формирования нравственно-волевых качеств характера ребенка. Подвижная игра с мячом требует определенного напряжения мыслительной активности ребенка – анализа ситуации, принятия решения, предвидения возможных действий противника. Игра в баскетбол – командная, совместные действия в ней обусловлены единой целью, эти умения пригодятся детям во взрослой жизни в их профессиональной деятельности.</w:t>
      </w:r>
    </w:p>
    <w:p w:rsidR="00A34555" w:rsidRDefault="00A34555" w:rsidP="00325FA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Спортивные игры для детей</w:t>
      </w:r>
    </w:p>
    <w:p w:rsidR="00A34555" w:rsidRDefault="00A34555" w:rsidP="00325FA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Для  детей любые физические упражнения должны в первую очередь быть игрой и уже потом </w:t>
      </w:r>
      <w:hyperlink r:id="rId6" w:history="1">
        <w:r w:rsidRPr="00A34555">
          <w:rPr>
            <w:rStyle w:val="a3"/>
            <w:color w:val="000000" w:themeColor="text1"/>
            <w:sz w:val="28"/>
            <w:szCs w:val="28"/>
          </w:rPr>
          <w:t>физкультурой</w:t>
        </w:r>
      </w:hyperlink>
      <w:r w:rsidRPr="00A34555">
        <w:rPr>
          <w:rStyle w:val="c3"/>
          <w:color w:val="000000" w:themeColor="text1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 xml:space="preserve">Спортивные игры хорошо проводить тогда, когда желающих имеется достаточное количество или хотя бы сами родители должны составить своему маленькому спортсмену компанию. Если ребёнку около 3 лет спортивные игры должны быть с максимально лёгким сюжетом. Например, несколько детей изображают маленьких птичек, а взрослый большого кота, который хочет их поймать. Дети сначала играют вместе, а потом, услышав, как голодный кот громко мяукает, разбегаются кто куда. Такой сюжет можно придумать с разными персонажами. Дети двигаются и заодно закрепляют какие-то образы. Для детей такого возраста лучше всего, когда игра имеет один какой-то эпизод. Также, например можно подвигаться вместе с группой детей, обязательно переведя всё в игру. Предложите детям поиграть в зайчиков, встаньте перед ними и попросите </w:t>
      </w:r>
      <w:r>
        <w:rPr>
          <w:rStyle w:val="c3"/>
          <w:color w:val="000000"/>
          <w:sz w:val="28"/>
          <w:szCs w:val="28"/>
        </w:rPr>
        <w:lastRenderedPageBreak/>
        <w:t>повторять те прыжки, которые делаете Вы. Обязательно дожидайтесь, когда каждый ребёнок по возможности справится с необходимым движением.</w:t>
      </w:r>
    </w:p>
    <w:p w:rsidR="00A34555" w:rsidRDefault="00A34555" w:rsidP="00325FAD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4 -5 лет уже легче осваивают новые движения и усложнённые правила игры. Например, к традиционным простым играм можно добавить какие-то «запрещающие» элементы: бегать только до черты, нельзя забегать в определённое место и т. п.</w:t>
      </w:r>
    </w:p>
    <w:p w:rsidR="00A34555" w:rsidRDefault="00A34555" w:rsidP="00325FAD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в возрасте около 6 лет очень любят, когда в спортивной игре присутствуют любимые персонажи сказок и мультфильмов. В этом возрасте детям можно предложить уже многие игры, например на меткость (бросить мяч в корзину) или на равновесие и фантазию (сделать интересную фигуру) и др. Нужно помнить, что коллективные игры со сложными правилами хуже даются детям дошкольного возраста. Лучше всего подобрать игру, когда участвует много детей, но при этом каждый ребёнок в игре отвечает только сам за себя, а не за команду.</w:t>
      </w:r>
    </w:p>
    <w:p w:rsidR="00C6245F" w:rsidRDefault="00C6245F" w:rsidP="00325FAD"/>
    <w:sectPr w:rsidR="00C6245F" w:rsidSect="00A345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5F"/>
    <w:rsid w:val="00325FAD"/>
    <w:rsid w:val="00A34555"/>
    <w:rsid w:val="00C6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F812"/>
  <w15:docId w15:val="{A83E0B1F-3E30-42D2-A7DC-BC2EC2C3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3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4555"/>
  </w:style>
  <w:style w:type="character" w:customStyle="1" w:styleId="c19">
    <w:name w:val="c19"/>
    <w:basedOn w:val="a0"/>
    <w:rsid w:val="00A34555"/>
  </w:style>
  <w:style w:type="paragraph" w:customStyle="1" w:styleId="c2">
    <w:name w:val="c2"/>
    <w:basedOn w:val="a"/>
    <w:rsid w:val="00A3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4555"/>
  </w:style>
  <w:style w:type="character" w:styleId="a3">
    <w:name w:val="Hyperlink"/>
    <w:basedOn w:val="a0"/>
    <w:uiPriority w:val="99"/>
    <w:semiHidden/>
    <w:unhideWhenUsed/>
    <w:rsid w:val="00A34555"/>
    <w:rPr>
      <w:color w:val="0000FF"/>
      <w:u w:val="single"/>
    </w:rPr>
  </w:style>
  <w:style w:type="character" w:customStyle="1" w:styleId="c5">
    <w:name w:val="c5"/>
    <w:basedOn w:val="a0"/>
    <w:rsid w:val="00A34555"/>
  </w:style>
  <w:style w:type="character" w:customStyle="1" w:styleId="c10">
    <w:name w:val="c10"/>
    <w:basedOn w:val="a0"/>
    <w:rsid w:val="00A34555"/>
  </w:style>
  <w:style w:type="character" w:customStyle="1" w:styleId="c17">
    <w:name w:val="c17"/>
    <w:basedOn w:val="a0"/>
    <w:rsid w:val="00A34555"/>
  </w:style>
  <w:style w:type="character" w:customStyle="1" w:styleId="c3">
    <w:name w:val="c3"/>
    <w:basedOn w:val="a0"/>
    <w:rsid w:val="00A34555"/>
  </w:style>
  <w:style w:type="paragraph" w:customStyle="1" w:styleId="c6">
    <w:name w:val="c6"/>
    <w:basedOn w:val="a"/>
    <w:rsid w:val="00A3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sportykid.ru/17_fizkultura.html&amp;sa=D&amp;source=editors&amp;ust=1676192000961528&amp;usg=AOvVaw3ph1s-jkY42JSwnpXzAtBF" TargetMode="External"/><Relationship Id="rId5" Type="http://schemas.openxmlformats.org/officeDocument/2006/relationships/hyperlink" Target="https://www.google.com/url?q=http://www.sportykid.ru/20_nagruzka.html?&amp;sa=D&amp;source=editors&amp;ust=1676192000960455&amp;usg=AOvVaw3FOPhLYMIgPDOPubV3TLQ9" TargetMode="External"/><Relationship Id="rId4" Type="http://schemas.openxmlformats.org/officeDocument/2006/relationships/hyperlink" Target="https://www.google.com/url?q=http://www.sportykid.ru/22_vozrast.html&amp;sa=D&amp;source=editors&amp;ust=1676192000959486&amp;usg=AOvVaw0xBFx0I4mP4bKKAZQnWQ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User</cp:lastModifiedBy>
  <cp:revision>5</cp:revision>
  <dcterms:created xsi:type="dcterms:W3CDTF">2023-04-03T20:43:00Z</dcterms:created>
  <dcterms:modified xsi:type="dcterms:W3CDTF">2023-04-10T03:12:00Z</dcterms:modified>
</cp:coreProperties>
</file>