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8AA" w:rsidRPr="00A428AA" w:rsidRDefault="00A428AA" w:rsidP="00A428A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28"/>
        </w:rPr>
      </w:pPr>
      <w:bookmarkStart w:id="0" w:name="_GoBack"/>
      <w:r w:rsidRPr="00A428AA">
        <w:rPr>
          <w:rFonts w:ascii="Times New Roman" w:eastAsia="Times New Roman" w:hAnsi="Times New Roman" w:cs="Times New Roman"/>
          <w:b/>
          <w:color w:val="FF0000"/>
          <w:sz w:val="40"/>
          <w:szCs w:val="28"/>
        </w:rPr>
        <w:t>Консультация для педагогов</w:t>
      </w:r>
    </w:p>
    <w:p w:rsidR="00A17D04" w:rsidRPr="00A428AA" w:rsidRDefault="00A428AA" w:rsidP="00A428A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</w:pPr>
      <w:r w:rsidRPr="00A428AA">
        <w:rPr>
          <w:rFonts w:ascii="Times New Roman" w:eastAsia="Times New Roman" w:hAnsi="Times New Roman" w:cs="Times New Roman"/>
          <w:color w:val="FF0000"/>
          <w:sz w:val="28"/>
          <w:szCs w:val="28"/>
        </w:rPr>
        <w:t>«</w:t>
      </w:r>
      <w:r w:rsidR="00A17D04" w:rsidRPr="00A428AA"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>Музыкальная  игр</w:t>
      </w:r>
      <w:r w:rsidRPr="00A428AA"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>овая  деятельность дошкольников»</w:t>
      </w:r>
    </w:p>
    <w:bookmarkEnd w:id="0"/>
    <w:p w:rsidR="00063BBC" w:rsidRPr="00647087" w:rsidRDefault="00063BBC" w:rsidP="00A428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47087">
        <w:rPr>
          <w:rFonts w:ascii="Times New Roman" w:eastAsia="Times New Roman" w:hAnsi="Times New Roman" w:cs="Times New Roman"/>
          <w:color w:val="111111"/>
          <w:sz w:val="28"/>
          <w:szCs w:val="28"/>
        </w:rPr>
        <w:t>Среди всех видов </w:t>
      </w:r>
      <w:r w:rsidR="00A17D04" w:rsidRPr="0064708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музыкальной деятельности, </w:t>
      </w:r>
      <w:r w:rsidRPr="0064708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музыкальная</w:t>
      </w:r>
      <w:r w:rsidRPr="00647087">
        <w:rPr>
          <w:rFonts w:ascii="Times New Roman" w:eastAsia="Times New Roman" w:hAnsi="Times New Roman" w:cs="Times New Roman"/>
          <w:color w:val="111111"/>
          <w:sz w:val="28"/>
          <w:szCs w:val="28"/>
        </w:rPr>
        <w:t> игра – самый уникальный вид деятельности </w:t>
      </w:r>
      <w:r w:rsidRPr="0064708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  <w:r w:rsidRPr="00647087">
        <w:rPr>
          <w:rFonts w:ascii="Times New Roman" w:eastAsia="Times New Roman" w:hAnsi="Times New Roman" w:cs="Times New Roman"/>
          <w:color w:val="111111"/>
          <w:sz w:val="28"/>
          <w:szCs w:val="28"/>
        </w:rPr>
        <w:t> дошкольного возраста.</w:t>
      </w:r>
    </w:p>
    <w:p w:rsidR="00063BBC" w:rsidRPr="00647087" w:rsidRDefault="00063BBC" w:rsidP="00A428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7087">
        <w:rPr>
          <w:bCs/>
          <w:color w:val="111111"/>
          <w:sz w:val="28"/>
          <w:szCs w:val="28"/>
        </w:rPr>
        <w:t>Музыкальные игры</w:t>
      </w:r>
      <w:r w:rsidR="00A17D04" w:rsidRPr="00647087">
        <w:rPr>
          <w:color w:val="111111"/>
          <w:sz w:val="28"/>
          <w:szCs w:val="28"/>
        </w:rPr>
        <w:t xml:space="preserve"> </w:t>
      </w:r>
      <w:r w:rsidR="00F946A7" w:rsidRPr="00647087">
        <w:rPr>
          <w:color w:val="111111"/>
          <w:sz w:val="28"/>
          <w:szCs w:val="28"/>
        </w:rPr>
        <w:t xml:space="preserve"> развивают</w:t>
      </w:r>
      <w:r w:rsidRPr="00647087">
        <w:rPr>
          <w:color w:val="111111"/>
          <w:sz w:val="28"/>
          <w:szCs w:val="28"/>
        </w:rPr>
        <w:t xml:space="preserve"> у </w:t>
      </w:r>
      <w:r w:rsidRPr="00647087">
        <w:rPr>
          <w:bCs/>
          <w:color w:val="111111"/>
          <w:sz w:val="28"/>
          <w:szCs w:val="28"/>
        </w:rPr>
        <w:t>детей творческие способности</w:t>
      </w:r>
      <w:r w:rsidR="00455C24" w:rsidRPr="00647087">
        <w:rPr>
          <w:color w:val="111111"/>
          <w:sz w:val="28"/>
          <w:szCs w:val="28"/>
        </w:rPr>
        <w:t>.</w:t>
      </w:r>
    </w:p>
    <w:p w:rsidR="00455C24" w:rsidRPr="00647087" w:rsidRDefault="00A77B01" w:rsidP="00A428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7087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4E146B9" wp14:editId="1162FFB3">
            <wp:simplePos x="0" y="0"/>
            <wp:positionH relativeFrom="margin">
              <wp:posOffset>3286125</wp:posOffset>
            </wp:positionH>
            <wp:positionV relativeFrom="margin">
              <wp:posOffset>1438275</wp:posOffset>
            </wp:positionV>
            <wp:extent cx="3541395" cy="3000375"/>
            <wp:effectExtent l="19050" t="0" r="1905" b="0"/>
            <wp:wrapSquare wrapText="bothSides"/>
            <wp:docPr id="1" name="Рисунок 1" descr="C:\Users\860250\Desktop\3день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60250\Desktop\3день_7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95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3BBC" w:rsidRPr="00647087">
        <w:rPr>
          <w:color w:val="000000"/>
          <w:sz w:val="28"/>
          <w:szCs w:val="28"/>
        </w:rPr>
        <w:t xml:space="preserve">Развитие музыкально-игрового творчества осуществляется во всех видах деятельности детей и заключается в </w:t>
      </w:r>
      <w:r w:rsidR="00455C24" w:rsidRPr="00647087">
        <w:rPr>
          <w:color w:val="000000"/>
          <w:sz w:val="28"/>
          <w:szCs w:val="28"/>
        </w:rPr>
        <w:t>выразительной передаче детьми</w:t>
      </w:r>
      <w:r w:rsidR="00F946A7" w:rsidRPr="00647087">
        <w:rPr>
          <w:color w:val="000000"/>
          <w:sz w:val="28"/>
          <w:szCs w:val="28"/>
        </w:rPr>
        <w:t xml:space="preserve"> </w:t>
      </w:r>
      <w:r w:rsidR="00063BBC" w:rsidRPr="00647087">
        <w:rPr>
          <w:color w:val="000000"/>
          <w:sz w:val="28"/>
          <w:szCs w:val="28"/>
        </w:rPr>
        <w:t xml:space="preserve"> </w:t>
      </w:r>
      <w:r w:rsidR="00F946A7" w:rsidRPr="00647087">
        <w:rPr>
          <w:color w:val="000000"/>
          <w:sz w:val="28"/>
          <w:szCs w:val="28"/>
        </w:rPr>
        <w:t>(</w:t>
      </w:r>
      <w:r w:rsidR="00063BBC" w:rsidRPr="00647087">
        <w:rPr>
          <w:color w:val="000000"/>
          <w:sz w:val="28"/>
          <w:szCs w:val="28"/>
        </w:rPr>
        <w:t>реч</w:t>
      </w:r>
      <w:r w:rsidR="00455C24" w:rsidRPr="00647087">
        <w:rPr>
          <w:color w:val="000000"/>
          <w:sz w:val="28"/>
          <w:szCs w:val="28"/>
        </w:rPr>
        <w:t>евой, песенной интонации, мимике</w:t>
      </w:r>
      <w:r w:rsidR="00063BBC" w:rsidRPr="00647087">
        <w:rPr>
          <w:color w:val="000000"/>
          <w:sz w:val="28"/>
          <w:szCs w:val="28"/>
        </w:rPr>
        <w:t>, пантомимике) особенностей образа.</w:t>
      </w:r>
    </w:p>
    <w:p w:rsidR="00455C24" w:rsidRPr="00647087" w:rsidRDefault="00F946A7" w:rsidP="00A428AA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  <w:sz w:val="28"/>
          <w:szCs w:val="28"/>
        </w:rPr>
      </w:pPr>
      <w:r w:rsidRPr="00647087">
        <w:rPr>
          <w:bCs/>
          <w:color w:val="111111"/>
          <w:sz w:val="28"/>
          <w:szCs w:val="28"/>
        </w:rPr>
        <w:t xml:space="preserve">Музыкальные  игры делятся </w:t>
      </w:r>
      <w:proofErr w:type="gramStart"/>
      <w:r w:rsidRPr="00647087">
        <w:rPr>
          <w:bCs/>
          <w:color w:val="111111"/>
          <w:sz w:val="28"/>
          <w:szCs w:val="28"/>
        </w:rPr>
        <w:t>на</w:t>
      </w:r>
      <w:proofErr w:type="gramEnd"/>
      <w:r w:rsidR="00455C24" w:rsidRPr="00647087">
        <w:rPr>
          <w:bCs/>
          <w:color w:val="111111"/>
          <w:sz w:val="28"/>
          <w:szCs w:val="28"/>
        </w:rPr>
        <w:t>:</w:t>
      </w:r>
    </w:p>
    <w:p w:rsidR="00455C24" w:rsidRPr="00647087" w:rsidRDefault="00F946A7" w:rsidP="00A428A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47087">
        <w:rPr>
          <w:bCs/>
          <w:color w:val="111111"/>
          <w:sz w:val="28"/>
          <w:szCs w:val="28"/>
        </w:rPr>
        <w:t xml:space="preserve">Музыкальные </w:t>
      </w:r>
      <w:r w:rsidR="00647087" w:rsidRPr="00647087">
        <w:rPr>
          <w:bCs/>
          <w:color w:val="111111"/>
          <w:sz w:val="28"/>
          <w:szCs w:val="28"/>
        </w:rPr>
        <w:t xml:space="preserve"> </w:t>
      </w:r>
      <w:r w:rsidRPr="00647087">
        <w:rPr>
          <w:bCs/>
          <w:color w:val="111111"/>
          <w:sz w:val="28"/>
          <w:szCs w:val="28"/>
        </w:rPr>
        <w:t>р</w:t>
      </w:r>
      <w:r w:rsidR="00455C24" w:rsidRPr="00647087">
        <w:rPr>
          <w:bCs/>
          <w:color w:val="111111"/>
          <w:sz w:val="28"/>
          <w:szCs w:val="28"/>
        </w:rPr>
        <w:t>азвив</w:t>
      </w:r>
      <w:r w:rsidRPr="00647087">
        <w:rPr>
          <w:bCs/>
          <w:color w:val="111111"/>
          <w:sz w:val="28"/>
          <w:szCs w:val="28"/>
        </w:rPr>
        <w:t xml:space="preserve">ающие игры (музыкально  –  дидактические  игры с применением настольно – печатного материала) - </w:t>
      </w:r>
      <w:r w:rsidR="00A17D04" w:rsidRPr="00647087">
        <w:rPr>
          <w:bCs/>
          <w:color w:val="111111"/>
          <w:sz w:val="28"/>
          <w:szCs w:val="28"/>
        </w:rPr>
        <w:t xml:space="preserve"> </w:t>
      </w:r>
      <w:r w:rsidR="00455C24" w:rsidRPr="00647087">
        <w:rPr>
          <w:bCs/>
          <w:color w:val="111111"/>
          <w:sz w:val="28"/>
          <w:szCs w:val="28"/>
        </w:rPr>
        <w:t xml:space="preserve">"Угадай, какой инструмент звучит?"  </w:t>
      </w:r>
      <w:proofErr w:type="gramStart"/>
      <w:r w:rsidR="00455C24" w:rsidRPr="00647087">
        <w:rPr>
          <w:bCs/>
          <w:color w:val="111111"/>
          <w:sz w:val="28"/>
          <w:szCs w:val="28"/>
        </w:rPr>
        <w:t>"Ритмическое  эхо").</w:t>
      </w:r>
      <w:proofErr w:type="gramEnd"/>
    </w:p>
    <w:p w:rsidR="00455C24" w:rsidRPr="00647087" w:rsidRDefault="00F946A7" w:rsidP="00A428A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47087">
        <w:rPr>
          <w:bCs/>
          <w:color w:val="111111"/>
          <w:sz w:val="28"/>
          <w:szCs w:val="28"/>
        </w:rPr>
        <w:t xml:space="preserve">Коммуникативные </w:t>
      </w:r>
      <w:r w:rsidR="00455C24" w:rsidRPr="00647087">
        <w:rPr>
          <w:bCs/>
          <w:color w:val="111111"/>
          <w:sz w:val="28"/>
          <w:szCs w:val="28"/>
        </w:rPr>
        <w:t xml:space="preserve"> </w:t>
      </w:r>
      <w:r w:rsidR="00647087" w:rsidRPr="00647087">
        <w:rPr>
          <w:bCs/>
          <w:color w:val="111111"/>
          <w:sz w:val="28"/>
          <w:szCs w:val="28"/>
        </w:rPr>
        <w:t xml:space="preserve">игры </w:t>
      </w:r>
      <w:r w:rsidR="00455C24" w:rsidRPr="00647087">
        <w:rPr>
          <w:bCs/>
          <w:color w:val="111111"/>
          <w:sz w:val="28"/>
          <w:szCs w:val="28"/>
        </w:rPr>
        <w:t>(</w:t>
      </w:r>
      <w:r w:rsidR="00455C24" w:rsidRPr="00647087">
        <w:rPr>
          <w:color w:val="111111"/>
          <w:sz w:val="28"/>
          <w:szCs w:val="28"/>
        </w:rPr>
        <w:t>"Найди пару").</w:t>
      </w:r>
    </w:p>
    <w:p w:rsidR="00455C24" w:rsidRPr="00647087" w:rsidRDefault="00455C24" w:rsidP="00A428AA">
      <w:pPr>
        <w:pStyle w:val="a4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</w:pPr>
      <w:r w:rsidRPr="0064708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Игры – пляски с пением ("</w:t>
      </w:r>
      <w:r w:rsidR="00A17D04" w:rsidRPr="0064708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Платок</w:t>
      </w:r>
      <w:r w:rsidRPr="0064708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")</w:t>
      </w:r>
    </w:p>
    <w:p w:rsidR="00455C24" w:rsidRPr="00647087" w:rsidRDefault="00F946A7" w:rsidP="00A428AA">
      <w:pPr>
        <w:pStyle w:val="a4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4708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Хороводные </w:t>
      </w:r>
      <w:r w:rsidR="00A17D04" w:rsidRPr="0064708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  <w:r w:rsidR="00647087" w:rsidRPr="0064708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игры </w:t>
      </w:r>
      <w:r w:rsidR="00A17D04" w:rsidRPr="0064708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(</w:t>
      </w:r>
      <w:r w:rsidR="00455C24" w:rsidRPr="0064708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"Сокол молодой").</w:t>
      </w:r>
    </w:p>
    <w:p w:rsidR="00455C24" w:rsidRPr="00647087" w:rsidRDefault="00455C24" w:rsidP="00A428AA">
      <w:pPr>
        <w:pStyle w:val="a4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4708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Игры  на  музыкальных инструментах (ложках, трещотках, маракасах и др.)</w:t>
      </w:r>
    </w:p>
    <w:p w:rsidR="009F7703" w:rsidRPr="00647087" w:rsidRDefault="00455C24" w:rsidP="00A428AA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4708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Театрализованные игры (драматизация сказки "Теремок").</w:t>
      </w:r>
    </w:p>
    <w:p w:rsidR="00063BBC" w:rsidRPr="00647087" w:rsidRDefault="009F7703" w:rsidP="00A428AA">
      <w:pPr>
        <w:pStyle w:val="a3"/>
        <w:shd w:val="clear" w:color="auto" w:fill="FFFFFF"/>
        <w:spacing w:before="0" w:beforeAutospacing="0" w:after="183" w:afterAutospacing="0"/>
        <w:jc w:val="center"/>
        <w:rPr>
          <w:b/>
          <w:color w:val="0000FF"/>
          <w:sz w:val="28"/>
          <w:szCs w:val="28"/>
        </w:rPr>
      </w:pPr>
      <w:r w:rsidRPr="00647087">
        <w:rPr>
          <w:b/>
          <w:color w:val="0000FF"/>
          <w:sz w:val="28"/>
          <w:szCs w:val="28"/>
        </w:rPr>
        <w:t>П</w:t>
      </w:r>
      <w:r w:rsidR="00063BBC" w:rsidRPr="00647087">
        <w:rPr>
          <w:b/>
          <w:color w:val="0000FF"/>
          <w:sz w:val="28"/>
          <w:szCs w:val="28"/>
        </w:rPr>
        <w:t>римеры упражнений по развитию средств выразительности в передаче различных музыкально-игровых образов:</w:t>
      </w:r>
    </w:p>
    <w:p w:rsidR="00063BBC" w:rsidRPr="00647087" w:rsidRDefault="00063BBC" w:rsidP="00A428A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83"/>
        <w:rPr>
          <w:color w:val="000000"/>
          <w:sz w:val="28"/>
          <w:szCs w:val="28"/>
        </w:rPr>
      </w:pPr>
      <w:r w:rsidRPr="00647087">
        <w:rPr>
          <w:color w:val="000000"/>
          <w:sz w:val="28"/>
          <w:szCs w:val="28"/>
        </w:rPr>
        <w:t>Воспроиз</w:t>
      </w:r>
      <w:r w:rsidR="00647087">
        <w:rPr>
          <w:color w:val="000000"/>
          <w:sz w:val="28"/>
          <w:szCs w:val="28"/>
        </w:rPr>
        <w:t>ведение небольших предложений  (</w:t>
      </w:r>
      <w:r w:rsidRPr="00647087">
        <w:rPr>
          <w:color w:val="000000"/>
          <w:sz w:val="28"/>
          <w:szCs w:val="28"/>
        </w:rPr>
        <w:t>обращений</w:t>
      </w:r>
      <w:r w:rsidR="00647087">
        <w:rPr>
          <w:color w:val="000000"/>
          <w:sz w:val="28"/>
          <w:szCs w:val="28"/>
        </w:rPr>
        <w:t>)</w:t>
      </w:r>
      <w:r w:rsidRPr="00647087">
        <w:rPr>
          <w:color w:val="000000"/>
          <w:sz w:val="28"/>
          <w:szCs w:val="28"/>
        </w:rPr>
        <w:t xml:space="preserve"> с разной интонацией: вежливо, с обидой, просьбой, требовательно</w:t>
      </w:r>
      <w:r w:rsidR="00647087">
        <w:rPr>
          <w:color w:val="000000"/>
          <w:sz w:val="28"/>
          <w:szCs w:val="28"/>
        </w:rPr>
        <w:t>. Например,  «Дай зайку»,</w:t>
      </w:r>
      <w:r w:rsidRPr="00647087">
        <w:rPr>
          <w:color w:val="000000"/>
          <w:sz w:val="28"/>
          <w:szCs w:val="28"/>
        </w:rPr>
        <w:t xml:space="preserve"> </w:t>
      </w:r>
      <w:r w:rsidR="00647087">
        <w:rPr>
          <w:color w:val="000000"/>
          <w:sz w:val="28"/>
          <w:szCs w:val="28"/>
        </w:rPr>
        <w:t>«Спой мне песенку».</w:t>
      </w:r>
    </w:p>
    <w:p w:rsidR="00063BBC" w:rsidRPr="00647087" w:rsidRDefault="00063BBC" w:rsidP="00A428A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83"/>
        <w:rPr>
          <w:color w:val="000000"/>
          <w:sz w:val="28"/>
          <w:szCs w:val="28"/>
        </w:rPr>
      </w:pPr>
      <w:r w:rsidRPr="00647087">
        <w:rPr>
          <w:color w:val="000000"/>
          <w:sz w:val="28"/>
          <w:szCs w:val="28"/>
        </w:rPr>
        <w:t>Диалоги различных персонажей: медведя, лисы, зайчика, волка</w:t>
      </w:r>
      <w:r w:rsidR="009F7703" w:rsidRPr="00647087">
        <w:rPr>
          <w:color w:val="000000"/>
          <w:sz w:val="28"/>
          <w:szCs w:val="28"/>
        </w:rPr>
        <w:t>. Например, диалог лисы и волка:</w:t>
      </w:r>
      <w:r w:rsidRPr="00647087">
        <w:rPr>
          <w:color w:val="000000"/>
          <w:sz w:val="28"/>
          <w:szCs w:val="28"/>
        </w:rPr>
        <w:t xml:space="preserve"> "</w:t>
      </w:r>
      <w:proofErr w:type="spellStart"/>
      <w:r w:rsidRPr="00647087">
        <w:rPr>
          <w:color w:val="000000"/>
          <w:sz w:val="28"/>
          <w:szCs w:val="28"/>
        </w:rPr>
        <w:t>Лисавета</w:t>
      </w:r>
      <w:proofErr w:type="spellEnd"/>
      <w:r w:rsidRPr="00647087">
        <w:rPr>
          <w:color w:val="000000"/>
          <w:sz w:val="28"/>
          <w:szCs w:val="28"/>
        </w:rPr>
        <w:t xml:space="preserve">, здравствуй!...Как дела, </w:t>
      </w:r>
      <w:proofErr w:type="gramStart"/>
      <w:r w:rsidRPr="00647087">
        <w:rPr>
          <w:color w:val="000000"/>
          <w:sz w:val="28"/>
          <w:szCs w:val="28"/>
        </w:rPr>
        <w:t>зубастый</w:t>
      </w:r>
      <w:proofErr w:type="gramEnd"/>
      <w:r w:rsidRPr="00647087">
        <w:rPr>
          <w:color w:val="000000"/>
          <w:sz w:val="28"/>
          <w:szCs w:val="28"/>
        </w:rPr>
        <w:t>?... Ничего идут дела. Голова пока цела".</w:t>
      </w:r>
    </w:p>
    <w:p w:rsidR="00063BBC" w:rsidRPr="00647087" w:rsidRDefault="00063BBC" w:rsidP="00A428A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83"/>
        <w:rPr>
          <w:color w:val="000000"/>
          <w:sz w:val="28"/>
          <w:szCs w:val="28"/>
        </w:rPr>
      </w:pPr>
      <w:r w:rsidRPr="00647087">
        <w:rPr>
          <w:color w:val="000000"/>
          <w:sz w:val="28"/>
          <w:szCs w:val="28"/>
        </w:rPr>
        <w:t>Воспроизведение в речевой и песенной интонациях, а также в движениях,  различных состояний персонажа (радость, удивле</w:t>
      </w:r>
      <w:r w:rsidR="009F7703" w:rsidRPr="00647087">
        <w:rPr>
          <w:color w:val="000000"/>
          <w:sz w:val="28"/>
          <w:szCs w:val="28"/>
        </w:rPr>
        <w:t>ние, грусть</w:t>
      </w:r>
      <w:r w:rsidRPr="00647087">
        <w:rPr>
          <w:color w:val="000000"/>
          <w:sz w:val="28"/>
          <w:szCs w:val="28"/>
        </w:rPr>
        <w:t>).</w:t>
      </w:r>
    </w:p>
    <w:p w:rsidR="009F7703" w:rsidRPr="00647087" w:rsidRDefault="00063BBC" w:rsidP="00A428A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83"/>
        <w:rPr>
          <w:color w:val="000000"/>
          <w:sz w:val="28"/>
          <w:szCs w:val="28"/>
        </w:rPr>
      </w:pPr>
      <w:r w:rsidRPr="00647087">
        <w:rPr>
          <w:color w:val="000000"/>
          <w:sz w:val="28"/>
          <w:szCs w:val="28"/>
        </w:rPr>
        <w:t>Выпол</w:t>
      </w:r>
      <w:r w:rsidR="007D0A9A">
        <w:rPr>
          <w:color w:val="000000"/>
          <w:sz w:val="28"/>
          <w:szCs w:val="28"/>
        </w:rPr>
        <w:t>нение детьми небольших этюдов (</w:t>
      </w:r>
      <w:r w:rsidRPr="00647087">
        <w:rPr>
          <w:color w:val="000000"/>
          <w:sz w:val="28"/>
          <w:szCs w:val="28"/>
        </w:rPr>
        <w:t>действий</w:t>
      </w:r>
      <w:r w:rsidR="007D0A9A">
        <w:rPr>
          <w:color w:val="000000"/>
          <w:sz w:val="28"/>
          <w:szCs w:val="28"/>
        </w:rPr>
        <w:t>)</w:t>
      </w:r>
      <w:r w:rsidRPr="00647087">
        <w:rPr>
          <w:color w:val="000000"/>
          <w:sz w:val="28"/>
          <w:szCs w:val="28"/>
        </w:rPr>
        <w:t xml:space="preserve"> в роли различ</w:t>
      </w:r>
      <w:r w:rsidR="007D0A9A">
        <w:rPr>
          <w:color w:val="000000"/>
          <w:sz w:val="28"/>
          <w:szCs w:val="28"/>
        </w:rPr>
        <w:t xml:space="preserve">ных животных, персонажей сказок.  Например, </w:t>
      </w:r>
      <w:r w:rsidR="009F7703" w:rsidRPr="00647087">
        <w:rPr>
          <w:color w:val="000000"/>
          <w:sz w:val="28"/>
          <w:szCs w:val="28"/>
        </w:rPr>
        <w:t>д</w:t>
      </w:r>
      <w:r w:rsidRPr="00647087">
        <w:rPr>
          <w:color w:val="000000"/>
          <w:sz w:val="28"/>
          <w:szCs w:val="28"/>
        </w:rPr>
        <w:t>вижений мышки, зайчика, лисы, волка, медведя, птички.</w:t>
      </w:r>
    </w:p>
    <w:p w:rsidR="00063BBC" w:rsidRPr="00647087" w:rsidRDefault="00647087" w:rsidP="00A428A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83"/>
        <w:rPr>
          <w:color w:val="000000"/>
          <w:sz w:val="28"/>
          <w:szCs w:val="28"/>
        </w:rPr>
      </w:pPr>
      <w:r w:rsidRPr="00647087">
        <w:rPr>
          <w:color w:val="000000"/>
          <w:sz w:val="28"/>
          <w:szCs w:val="28"/>
        </w:rPr>
        <w:t>Выполнение  м</w:t>
      </w:r>
      <w:r w:rsidR="00063BBC" w:rsidRPr="00647087">
        <w:rPr>
          <w:color w:val="000000"/>
          <w:sz w:val="28"/>
          <w:szCs w:val="28"/>
        </w:rPr>
        <w:t>узы</w:t>
      </w:r>
      <w:r w:rsidRPr="00647087">
        <w:rPr>
          <w:color w:val="000000"/>
          <w:sz w:val="28"/>
          <w:szCs w:val="28"/>
        </w:rPr>
        <w:t>кально-ритмических  (танцевальных</w:t>
      </w:r>
      <w:r w:rsidR="00063BBC" w:rsidRPr="00647087">
        <w:rPr>
          <w:color w:val="000000"/>
          <w:sz w:val="28"/>
          <w:szCs w:val="28"/>
        </w:rPr>
        <w:t xml:space="preserve">) </w:t>
      </w:r>
      <w:r w:rsidRPr="00647087">
        <w:rPr>
          <w:color w:val="000000"/>
          <w:sz w:val="28"/>
          <w:szCs w:val="28"/>
        </w:rPr>
        <w:t xml:space="preserve">движений </w:t>
      </w:r>
      <w:r w:rsidR="007D0A9A">
        <w:rPr>
          <w:color w:val="000000"/>
          <w:sz w:val="28"/>
          <w:szCs w:val="28"/>
        </w:rPr>
        <w:t>от лица различных персонажей. Например, "Появление Феи",  " Танец Царевны".</w:t>
      </w:r>
    </w:p>
    <w:p w:rsidR="00126FFA" w:rsidRDefault="00063BBC" w:rsidP="00A428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7087">
        <w:rPr>
          <w:rFonts w:ascii="Times New Roman" w:eastAsia="Times New Roman" w:hAnsi="Times New Roman" w:cs="Times New Roman"/>
          <w:sz w:val="28"/>
          <w:szCs w:val="28"/>
        </w:rPr>
        <w:t>Играя, дети сами придумывают  несложные мелодии, сопровождая ими игровые дейст</w:t>
      </w:r>
      <w:r w:rsidR="009F7703" w:rsidRPr="00647087">
        <w:rPr>
          <w:rFonts w:ascii="Times New Roman" w:eastAsia="Times New Roman" w:hAnsi="Times New Roman" w:cs="Times New Roman"/>
          <w:sz w:val="28"/>
          <w:szCs w:val="28"/>
        </w:rPr>
        <w:t>вия</w:t>
      </w:r>
      <w:r w:rsidR="007D0A9A">
        <w:rPr>
          <w:rFonts w:ascii="Times New Roman" w:eastAsia="Times New Roman" w:hAnsi="Times New Roman" w:cs="Times New Roman"/>
          <w:sz w:val="28"/>
          <w:szCs w:val="28"/>
        </w:rPr>
        <w:t>. Н</w:t>
      </w:r>
      <w:r w:rsidR="009F7703" w:rsidRPr="0064708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94982" w:rsidRPr="00647087">
        <w:rPr>
          <w:rFonts w:ascii="Times New Roman" w:eastAsia="Times New Roman" w:hAnsi="Times New Roman" w:cs="Times New Roman"/>
          <w:sz w:val="28"/>
          <w:szCs w:val="28"/>
        </w:rPr>
        <w:t>пример, убаюкивая</w:t>
      </w:r>
      <w:r w:rsidR="009F7703" w:rsidRPr="00647087">
        <w:rPr>
          <w:rFonts w:ascii="Times New Roman" w:eastAsia="Times New Roman" w:hAnsi="Times New Roman" w:cs="Times New Roman"/>
          <w:sz w:val="28"/>
          <w:szCs w:val="28"/>
        </w:rPr>
        <w:t xml:space="preserve">  кук</w:t>
      </w:r>
      <w:r w:rsidR="00F94982" w:rsidRPr="00647087">
        <w:rPr>
          <w:rFonts w:ascii="Times New Roman" w:eastAsia="Times New Roman" w:hAnsi="Times New Roman" w:cs="Times New Roman"/>
          <w:sz w:val="28"/>
          <w:szCs w:val="28"/>
        </w:rPr>
        <w:t>лу, поют: "баю – баю -  б</w:t>
      </w:r>
      <w:r w:rsidR="007D0A9A">
        <w:rPr>
          <w:rFonts w:ascii="Times New Roman" w:eastAsia="Times New Roman" w:hAnsi="Times New Roman" w:cs="Times New Roman"/>
          <w:sz w:val="28"/>
          <w:szCs w:val="28"/>
        </w:rPr>
        <w:t>аю"</w:t>
      </w:r>
      <w:r w:rsidR="001B1DB3" w:rsidRPr="00647087">
        <w:rPr>
          <w:rFonts w:ascii="Times New Roman" w:eastAsia="Times New Roman" w:hAnsi="Times New Roman" w:cs="Times New Roman"/>
          <w:sz w:val="28"/>
          <w:szCs w:val="28"/>
        </w:rPr>
        <w:t xml:space="preserve">.  С </w:t>
      </w:r>
      <w:r w:rsidRPr="00647087">
        <w:rPr>
          <w:rFonts w:ascii="Times New Roman" w:eastAsia="Times New Roman" w:hAnsi="Times New Roman" w:cs="Times New Roman"/>
          <w:sz w:val="28"/>
          <w:szCs w:val="28"/>
        </w:rPr>
        <w:t>удовольствием,  музицируют на детских музыкальных инструментах</w:t>
      </w:r>
      <w:r w:rsidR="007D0A9A">
        <w:rPr>
          <w:rFonts w:ascii="Times New Roman" w:eastAsia="Times New Roman" w:hAnsi="Times New Roman" w:cs="Times New Roman"/>
          <w:sz w:val="28"/>
          <w:szCs w:val="28"/>
        </w:rPr>
        <w:t xml:space="preserve">.   </w:t>
      </w:r>
    </w:p>
    <w:p w:rsidR="007D0A9A" w:rsidRDefault="007D0A9A" w:rsidP="00A428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AA5B77" w:rsidRPr="00126FFA" w:rsidRDefault="007D0A9A" w:rsidP="00A428AA">
      <w:pPr>
        <w:spacing w:after="0" w:line="240" w:lineRule="auto"/>
        <w:rPr>
          <w:rFonts w:ascii="Times New Roman" w:eastAsia="Times New Roman" w:hAnsi="Times New Roman" w:cs="Times New Roman"/>
          <w:b/>
          <w:color w:val="0000CC"/>
          <w:sz w:val="28"/>
          <w:szCs w:val="28"/>
        </w:rPr>
      </w:pPr>
      <w:r w:rsidRPr="00126FFA">
        <w:rPr>
          <w:rFonts w:ascii="Times New Roman" w:eastAsia="Times New Roman" w:hAnsi="Times New Roman" w:cs="Times New Roman"/>
          <w:color w:val="0000CC"/>
          <w:sz w:val="28"/>
          <w:szCs w:val="28"/>
        </w:rPr>
        <w:t xml:space="preserve">                        </w:t>
      </w:r>
      <w:r w:rsidR="00126FFA" w:rsidRPr="00126FFA">
        <w:rPr>
          <w:rFonts w:ascii="Times New Roman" w:eastAsia="Times New Roman" w:hAnsi="Times New Roman" w:cs="Times New Roman"/>
          <w:color w:val="0000CC"/>
          <w:sz w:val="28"/>
          <w:szCs w:val="28"/>
        </w:rPr>
        <w:t xml:space="preserve">              </w:t>
      </w:r>
      <w:r w:rsidR="00AA5B77" w:rsidRPr="00126FFA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Подготовила: </w:t>
      </w:r>
      <w:r w:rsidR="00126FFA" w:rsidRPr="00126FFA">
        <w:rPr>
          <w:rFonts w:ascii="Times New Roman" w:hAnsi="Times New Roman" w:cs="Times New Roman"/>
          <w:b/>
          <w:color w:val="0000CC"/>
          <w:sz w:val="28"/>
          <w:szCs w:val="28"/>
        </w:rPr>
        <w:t>музыкальный руководитель Андросова А. В.</w:t>
      </w:r>
    </w:p>
    <w:p w:rsidR="009F7703" w:rsidRPr="00126FFA" w:rsidRDefault="009F7703" w:rsidP="00A428AA">
      <w:pPr>
        <w:spacing w:line="240" w:lineRule="auto"/>
        <w:rPr>
          <w:rFonts w:ascii="Times New Roman" w:hAnsi="Times New Roman" w:cs="Times New Roman"/>
          <w:color w:val="0000CC"/>
          <w:sz w:val="28"/>
          <w:szCs w:val="28"/>
        </w:rPr>
      </w:pPr>
    </w:p>
    <w:sectPr w:rsidR="009F7703" w:rsidRPr="00126FFA" w:rsidSect="00063B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E3AA0"/>
    <w:multiLevelType w:val="hybridMultilevel"/>
    <w:tmpl w:val="E3A26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F92FCF"/>
    <w:multiLevelType w:val="hybridMultilevel"/>
    <w:tmpl w:val="AA50694C"/>
    <w:lvl w:ilvl="0" w:tplc="00C4AE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22FDC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F2B3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F2198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243C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CAEF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7EF31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8AA64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06E2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123CCB"/>
    <w:multiLevelType w:val="multilevel"/>
    <w:tmpl w:val="2F84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63BBC"/>
    <w:rsid w:val="00063BBC"/>
    <w:rsid w:val="00126FFA"/>
    <w:rsid w:val="001B1DB3"/>
    <w:rsid w:val="003C32A8"/>
    <w:rsid w:val="00435844"/>
    <w:rsid w:val="00455C24"/>
    <w:rsid w:val="00647087"/>
    <w:rsid w:val="00787568"/>
    <w:rsid w:val="007D0A9A"/>
    <w:rsid w:val="009F7703"/>
    <w:rsid w:val="00A17D04"/>
    <w:rsid w:val="00A428AA"/>
    <w:rsid w:val="00A614B3"/>
    <w:rsid w:val="00A77B01"/>
    <w:rsid w:val="00AA5B77"/>
    <w:rsid w:val="00F946A7"/>
    <w:rsid w:val="00F9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3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55C24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55C2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77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7B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9</cp:revision>
  <dcterms:created xsi:type="dcterms:W3CDTF">2022-10-24T10:48:00Z</dcterms:created>
  <dcterms:modified xsi:type="dcterms:W3CDTF">2023-12-10T15:23:00Z</dcterms:modified>
</cp:coreProperties>
</file>