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BA" w:rsidRDefault="00E462BA" w:rsidP="00E462B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2BA" w:rsidRPr="00E462BA" w:rsidRDefault="00E462BA" w:rsidP="00E462B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462BA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384281" w:rsidRPr="00E462BA" w:rsidRDefault="00384281" w:rsidP="00E462B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462BA">
        <w:rPr>
          <w:rFonts w:ascii="Times New Roman" w:hAnsi="Times New Roman" w:cs="Times New Roman"/>
          <w:b/>
          <w:sz w:val="28"/>
          <w:szCs w:val="28"/>
        </w:rPr>
        <w:t>«</w:t>
      </w:r>
      <w:r w:rsidRPr="00E462BA">
        <w:rPr>
          <w:rFonts w:ascii="Times New Roman" w:hAnsi="Times New Roman" w:cs="Times New Roman"/>
          <w:b/>
          <w:color w:val="000000"/>
          <w:sz w:val="28"/>
          <w:szCs w:val="28"/>
        </w:rPr>
        <w:t>Формирование читательск</w:t>
      </w:r>
      <w:r w:rsidR="00B521F9" w:rsidRPr="00E462BA">
        <w:rPr>
          <w:rFonts w:ascii="Times New Roman" w:hAnsi="Times New Roman" w:cs="Times New Roman"/>
          <w:b/>
          <w:color w:val="000000"/>
          <w:sz w:val="28"/>
          <w:szCs w:val="28"/>
        </w:rPr>
        <w:t>ой грамотности</w:t>
      </w:r>
      <w:r w:rsidR="00FC2F7A" w:rsidRPr="00E462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домашних условиях»</w:t>
      </w:r>
    </w:p>
    <w:bookmarkEnd w:id="0"/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Современные дети — это больше «зрители», которые хотят воспринимать «красивую картинку». Чтение уходит на второй план, становится не интересным, ненужным. Постепенно исчезает устойчивая литературная традиция, на которую опирались предшествующие поколения. Как следствие — низкий уровень читательской грамотности, культуры и образования в целом.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Читательская грамотность дошкольника – это не синоним начитанности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или хорошей техники чтения, а способность понимать, использовать и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proofErr w:type="gramStart"/>
      <w:r w:rsidRPr="00E462BA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E462BA">
        <w:rPr>
          <w:rFonts w:ascii="Times New Roman" w:hAnsi="Times New Roman" w:cs="Times New Roman"/>
          <w:sz w:val="28"/>
          <w:szCs w:val="28"/>
        </w:rPr>
        <w:t xml:space="preserve"> (услышанное ребенком). Те сведения, которые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 xml:space="preserve">ребенок получает из текста, должны расширять его знания об </w:t>
      </w:r>
      <w:proofErr w:type="gramStart"/>
      <w:r w:rsidRPr="00E462BA">
        <w:rPr>
          <w:rFonts w:ascii="Times New Roman" w:hAnsi="Times New Roman" w:cs="Times New Roman"/>
          <w:sz w:val="28"/>
          <w:szCs w:val="28"/>
        </w:rPr>
        <w:t>окружающей</w:t>
      </w:r>
      <w:proofErr w:type="gramEnd"/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действительности, о растительном и животном мире. Прослушивание сказок,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текстов развивает психологические возможности ребенка - слуховое внимание, память, речь.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Вопросы, которые часто задают родители логопедам и психологам: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1. Что делать, если ребенок не хочет слушать, а только рассматривает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иллюстрации в книжках?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 xml:space="preserve">То, что ребенок потянулся к </w:t>
      </w:r>
      <w:proofErr w:type="gramStart"/>
      <w:r w:rsidRPr="00E462BA">
        <w:rPr>
          <w:rFonts w:ascii="Times New Roman" w:hAnsi="Times New Roman" w:cs="Times New Roman"/>
          <w:sz w:val="28"/>
          <w:szCs w:val="28"/>
        </w:rPr>
        <w:t>книге</w:t>
      </w:r>
      <w:proofErr w:type="gramEnd"/>
      <w:r w:rsidRPr="00E462BA">
        <w:rPr>
          <w:rFonts w:ascii="Times New Roman" w:hAnsi="Times New Roman" w:cs="Times New Roman"/>
          <w:sz w:val="28"/>
          <w:szCs w:val="28"/>
        </w:rPr>
        <w:t xml:space="preserve"> и листает ее, разглядывает иллюстрации,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— уже победа! Значит, книга ребенку интересна! Важно не упустить этот момент.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Обсудите с ребенком детали книги, объясните или спросите, что изображено на каждой иллюстрации.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Совместное время за книжкой с картинками для ребёнка не столько про чтение, сколько про родительскую любовь. Убаюкивающие сказки на ночь, теплая мамина рука, спокойный папин голос — всё это формирует общее ощущение счастливого детства, в которое книга встраивается как очень приятный элемент.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2. Сколько времени в день нужно уделять чтению?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Получаса на первое время вполне достаточно. За это время можно и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 xml:space="preserve">прочитать короткий текст, и обсудить </w:t>
      </w:r>
      <w:proofErr w:type="gramStart"/>
      <w:r w:rsidRPr="00E462BA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E462BA">
        <w:rPr>
          <w:rFonts w:ascii="Times New Roman" w:hAnsi="Times New Roman" w:cs="Times New Roman"/>
          <w:sz w:val="28"/>
          <w:szCs w:val="28"/>
        </w:rPr>
        <w:t>, глядя на иллюстрации.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А потом вы увлечетесь и не заметите, как время, проведенное за книгой,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увеличится, растянется.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Ребенка нельзя наказывать чтением — это очень опасно! С ним надо договариваться. Например, «Давай договоримся, что будем читать каждый день! А время ты определишь сам». Пусть ребенок заводит будильник на 5, 10, 15 минут и слушает вас до звонка.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Задавайте как можно больше вопросов. Вопросы — это основа интерактивного чтения, причем задавать их можно даже ребенку, еще не научившемуся говорить (пусть показывает пальчиком на картинку).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 xml:space="preserve">Не забывайте обращаться к малышу с вопросами до начала, </w:t>
      </w:r>
      <w:proofErr w:type="gramStart"/>
      <w:r w:rsidRPr="00E462BA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и по окончании чтения. Куда пошел кролик? Какого цвета этот цветок? Прежде чем мы начнем читать, скажи, что ты знаешь о пингвинах? Вот мы и прочитали книгу о пингвине. Можешь его нарисовать?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3. С чего начинать самостоятельное чтение, если человек уже научился</w:t>
      </w:r>
    </w:p>
    <w:p w:rsidR="00AC78D8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складывать слоги в слова, слова в предложения? Можно предложить ребенку прочитать сначала только короткие слова, предложения, написанные большими буквами. Есть буквари для раннего обучения чтению, специальные детские сказки, где слова напечатаны по слогам.</w:t>
      </w:r>
    </w:p>
    <w:p w:rsidR="00E462BA" w:rsidRDefault="00E462BA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462BA" w:rsidRPr="00E462BA" w:rsidRDefault="00E462BA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462BA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4. Детям полезно именно вслух читать свои первые книжки?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Проговаривать?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lastRenderedPageBreak/>
        <w:t>Да! Начинать нужно с чтения вслух, можно пальцем «вести под строкой» и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произносить написанное немножко нараспев: «</w:t>
      </w:r>
      <w:proofErr w:type="spellStart"/>
      <w:r w:rsidRPr="00E462BA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E462BA">
        <w:rPr>
          <w:rFonts w:ascii="Times New Roman" w:hAnsi="Times New Roman" w:cs="Times New Roman"/>
          <w:sz w:val="28"/>
          <w:szCs w:val="28"/>
        </w:rPr>
        <w:t>-а-а-а-</w:t>
      </w:r>
      <w:proofErr w:type="spellStart"/>
      <w:r w:rsidRPr="00E462BA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E462BA">
        <w:rPr>
          <w:rFonts w:ascii="Times New Roman" w:hAnsi="Times New Roman" w:cs="Times New Roman"/>
          <w:sz w:val="28"/>
          <w:szCs w:val="28"/>
        </w:rPr>
        <w:t xml:space="preserve"> мы-ы-ы-ы-</w:t>
      </w:r>
      <w:proofErr w:type="spellStart"/>
      <w:r w:rsidRPr="00E462BA">
        <w:rPr>
          <w:rFonts w:ascii="Times New Roman" w:hAnsi="Times New Roman" w:cs="Times New Roman"/>
          <w:sz w:val="28"/>
          <w:szCs w:val="28"/>
        </w:rPr>
        <w:t>ыла</w:t>
      </w:r>
      <w:proofErr w:type="spellEnd"/>
      <w:r w:rsidRPr="00E4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2BA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E462BA">
        <w:rPr>
          <w:rFonts w:ascii="Times New Roman" w:hAnsi="Times New Roman" w:cs="Times New Roman"/>
          <w:sz w:val="28"/>
          <w:szCs w:val="28"/>
        </w:rPr>
        <w:t>-а-а-а-а-</w:t>
      </w:r>
      <w:proofErr w:type="spellStart"/>
      <w:r w:rsidRPr="00E462BA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E462BA">
        <w:rPr>
          <w:rFonts w:ascii="Times New Roman" w:hAnsi="Times New Roman" w:cs="Times New Roman"/>
          <w:sz w:val="28"/>
          <w:szCs w:val="28"/>
        </w:rPr>
        <w:t>».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5. Какие ошибки родители чаще всего совершают, читая с ребенком?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У взрослых часто не хватает терпения дослушать чтение ребенка до конца.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Хочется исправить, объяснить, «помочь». Не прерывайте ребенка, когда он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читает. Не исправляйте в процессе чтения, не одергивайте, не старайтесь сразу объяснять значение всех непонятных слов. Дайте ребенку прочитать все до конца, терпите! А вот после чтения можно спросить, всё ли было понятно?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6. Что такое «осмысленное чтение»?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Это когда человек читает и понимает прочитанное. Важно не то, сколько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 xml:space="preserve">слов в минуту ребенок прочитает (этот навык тренируется в школе), а то, делает ли он это с удовольствием. Выяснить, понимает ли ребенок </w:t>
      </w:r>
      <w:proofErr w:type="gramStart"/>
      <w:r w:rsidRPr="00E462BA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E462BA">
        <w:rPr>
          <w:rFonts w:ascii="Times New Roman" w:hAnsi="Times New Roman" w:cs="Times New Roman"/>
          <w:sz w:val="28"/>
          <w:szCs w:val="28"/>
        </w:rPr>
        <w:t>, можно, если обсуждать с ним текст, задавая по нему вопросы.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7. Многие дети к началу первого класса уже бегло читают. Что делать, если ребенок НЕ читает, отправляясь в школу?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Родителям — брать книжку в руки и читать ребенку. Задача родителей —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 xml:space="preserve">расширение читательского кругозора ребенка, развитие его речи. Родители могут увлечь ребенка чтением, показать, что книги — это </w:t>
      </w:r>
      <w:proofErr w:type="gramStart"/>
      <w:r w:rsidRPr="00E462BA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E462BA">
        <w:rPr>
          <w:rFonts w:ascii="Times New Roman" w:hAnsi="Times New Roman" w:cs="Times New Roman"/>
          <w:sz w:val="28"/>
          <w:szCs w:val="28"/>
        </w:rPr>
        <w:t>!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Исследования доказывают: дети будут усваивать то, чему вы их учите. Если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станете показывать малышам только буквы, они привыкнут рассматривать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и узнавать только буквы, но это не научит их читать или понимать прочитанное.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Если вы хотите, чтобы ребёнок начал читать, его надо этому научить: не просто показать буквы и познакомить со звуками, но и объяснить значение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написанных слов, а для этого потребуется развитие мыслительных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Примерный список литературных произведений для детей 5-7 лет.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Русские народные сказки.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1. Пушкин А. - Сказки.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2. Маршак С. - Двенадцать месяцев и др.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3.Аксаков С. - Аленький цветочек.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4. Ершов П. - Конёк-горбунок.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5. Бажов П. - Серебряное копытце.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6. Катаев В. - Цветик-семицветик.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7. Носов Н. - Приключения Незнайки и его друзей, Мишкина каша, и др.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8. Гаршин В. - Лягушка-путешественница и другие сказки.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9. Успенски</w:t>
      </w:r>
      <w:r w:rsidR="00384281" w:rsidRPr="00E462BA">
        <w:rPr>
          <w:rFonts w:ascii="Times New Roman" w:hAnsi="Times New Roman" w:cs="Times New Roman"/>
          <w:sz w:val="28"/>
          <w:szCs w:val="28"/>
        </w:rPr>
        <w:t>й Э. – Дядя Фёдор, Приключения Ч</w:t>
      </w:r>
      <w:r w:rsidRPr="00E462BA">
        <w:rPr>
          <w:rFonts w:ascii="Times New Roman" w:hAnsi="Times New Roman" w:cs="Times New Roman"/>
          <w:sz w:val="28"/>
          <w:szCs w:val="28"/>
        </w:rPr>
        <w:t>ебурашки.</w:t>
      </w:r>
    </w:p>
    <w:p w:rsidR="00AC78D8" w:rsidRPr="00E462BA" w:rsidRDefault="00AC78D8" w:rsidP="00E462BA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E462BA">
        <w:rPr>
          <w:rFonts w:ascii="Times New Roman" w:hAnsi="Times New Roman" w:cs="Times New Roman"/>
          <w:sz w:val="28"/>
          <w:szCs w:val="28"/>
        </w:rPr>
        <w:t>Милн</w:t>
      </w:r>
      <w:proofErr w:type="spellEnd"/>
      <w:r w:rsidRPr="00E462BA">
        <w:rPr>
          <w:rFonts w:ascii="Times New Roman" w:hAnsi="Times New Roman" w:cs="Times New Roman"/>
          <w:sz w:val="28"/>
          <w:szCs w:val="28"/>
        </w:rPr>
        <w:t xml:space="preserve"> А.А. - Винни Пух и все-все-все.</w:t>
      </w:r>
    </w:p>
    <w:p w:rsidR="00AC78D8" w:rsidRPr="00E462BA" w:rsidRDefault="00AC78D8" w:rsidP="00E462BA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>11. Андерсен Г.Х. - Снежная Королева, Русалочка.</w:t>
      </w:r>
    </w:p>
    <w:p w:rsidR="00F7473E" w:rsidRPr="00E462BA" w:rsidRDefault="00AC78D8" w:rsidP="00E462BA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462BA">
        <w:rPr>
          <w:rFonts w:ascii="Times New Roman" w:hAnsi="Times New Roman" w:cs="Times New Roman"/>
          <w:sz w:val="28"/>
          <w:szCs w:val="28"/>
        </w:rPr>
        <w:t xml:space="preserve">12.Киплинг Р. - </w:t>
      </w:r>
      <w:proofErr w:type="spellStart"/>
      <w:r w:rsidRPr="00E462BA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E462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62BA">
        <w:rPr>
          <w:rFonts w:ascii="Times New Roman" w:hAnsi="Times New Roman" w:cs="Times New Roman"/>
          <w:sz w:val="28"/>
          <w:szCs w:val="28"/>
        </w:rPr>
        <w:t>Рикки-Тикки-Тави</w:t>
      </w:r>
      <w:proofErr w:type="spellEnd"/>
      <w:r w:rsidRPr="00E462BA">
        <w:rPr>
          <w:rFonts w:ascii="Times New Roman" w:hAnsi="Times New Roman" w:cs="Times New Roman"/>
          <w:sz w:val="28"/>
          <w:szCs w:val="28"/>
        </w:rPr>
        <w:t>.</w:t>
      </w:r>
    </w:p>
    <w:sectPr w:rsidR="00F7473E" w:rsidRPr="00E462BA" w:rsidSect="00E462BA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78D8"/>
    <w:rsid w:val="00384281"/>
    <w:rsid w:val="00AC78D8"/>
    <w:rsid w:val="00B521F9"/>
    <w:rsid w:val="00E462BA"/>
    <w:rsid w:val="00F7473E"/>
    <w:rsid w:val="00FC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5</cp:revision>
  <cp:lastPrinted>2023-12-22T18:53:00Z</cp:lastPrinted>
  <dcterms:created xsi:type="dcterms:W3CDTF">2023-12-22T18:38:00Z</dcterms:created>
  <dcterms:modified xsi:type="dcterms:W3CDTF">2023-12-24T17:26:00Z</dcterms:modified>
</cp:coreProperties>
</file>