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EE22D" w14:textId="026620E3" w:rsidR="004F209B" w:rsidRPr="00334676" w:rsidRDefault="00334676" w:rsidP="003346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3346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Консультация для родителей </w:t>
      </w:r>
      <w:r w:rsidR="004F209B" w:rsidRPr="003346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4F209B" w:rsidRPr="00334676">
        <w:rPr>
          <w:rStyle w:val="c13"/>
          <w:rFonts w:ascii="Times New Roman" w:hAnsi="Times New Roman" w:cs="Times New Roman"/>
          <w:b/>
          <w:color w:val="000000" w:themeColor="text1"/>
          <w:sz w:val="28"/>
          <w:szCs w:val="28"/>
        </w:rPr>
        <w:t>Что нужно знать</w:t>
      </w:r>
      <w:r w:rsidR="00710BF8" w:rsidRPr="003346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F209B" w:rsidRPr="00334676">
        <w:rPr>
          <w:rStyle w:val="c13"/>
          <w:rFonts w:ascii="Times New Roman" w:hAnsi="Times New Roman" w:cs="Times New Roman"/>
          <w:b/>
          <w:color w:val="000000" w:themeColor="text1"/>
          <w:sz w:val="28"/>
          <w:szCs w:val="28"/>
        </w:rPr>
        <w:t>о нарушениях зрения</w:t>
      </w:r>
      <w:r w:rsidRPr="003346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F209B" w:rsidRPr="00334676">
        <w:rPr>
          <w:rStyle w:val="c13"/>
          <w:rFonts w:ascii="Times New Roman" w:hAnsi="Times New Roman" w:cs="Times New Roman"/>
          <w:b/>
          <w:color w:val="000000" w:themeColor="text1"/>
          <w:sz w:val="28"/>
          <w:szCs w:val="28"/>
        </w:rPr>
        <w:t>у детей</w:t>
      </w:r>
      <w:r w:rsidR="004F209B" w:rsidRPr="003346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bookmarkEnd w:id="0"/>
    <w:p w14:paraId="097E3D29" w14:textId="3EA0A124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 xml:space="preserve">      Дети с нарушением зрения имеют ряд особенностей своего развития и, следовательно, путь помощи им семьёй отличен от нормально видящего ребёнка. Перед родителями возникает задача преодоления эмоционального барьера приятия такого ребенка. Врачам и педагогам следует объяснить родителям, что, воспитывая ребенка с нарушением зрения, необходимо четко представлять характер зрительного нарушения и возможное течение болезни. Тесная и постоянная связь с детским офтальмологом, его консультации, лечение – необходимые условия воспитания. Также следует выполнять рекомендации офтальмолога и соблюдать нормы гигиены охраны зрения.  Положение ребёнка с нарушением зрения в семье, его взаимоотношения с близкими людьми, могут или способствовать выработке волевых качеств и эмоциональной устойчивости, или неправильно </w:t>
      </w:r>
      <w:r w:rsidRPr="00334676">
        <w:rPr>
          <w:rStyle w:val="c3"/>
          <w:color w:val="000000" w:themeColor="text1"/>
          <w:sz w:val="28"/>
          <w:szCs w:val="28"/>
        </w:rPr>
        <w:lastRenderedPageBreak/>
        <w:t>сложившиеся отношения нарушают эмоциональную стабильность, способствуют развитию негативных сторон личности. Огорчения родителей по поводу дефекта зрения у ребенка или высказывания о том, какие трудности его ожидают в будущем, заставляет ребенка фиксировать внимание на себе, как на человеке с особыми потребностями. К такому ребенку следует относиться как к здоровому полноценному человеку. Важно, чтобы правильное отношение было у всех членов семьи. Ребенку нужна не жертвенность со стороны родителей, а нормальное отношение, основанное на разумной любви. Для ознакомления предлагается краткое описание некоторых, наиболее часто встречающихся у детей заболеваний органов зрения и трудностей, возникающих у ребенка, в связи с этим.</w:t>
      </w:r>
    </w:p>
    <w:p w14:paraId="4AFCF0E3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22"/>
          <w:color w:val="000000" w:themeColor="text1"/>
          <w:sz w:val="28"/>
          <w:szCs w:val="28"/>
        </w:rPr>
        <w:t>Миопия (близорукость) </w:t>
      </w:r>
      <w:r w:rsidRPr="00334676">
        <w:rPr>
          <w:rStyle w:val="c3"/>
          <w:color w:val="000000" w:themeColor="text1"/>
          <w:sz w:val="28"/>
          <w:szCs w:val="28"/>
        </w:rPr>
        <w:t>– дефект зрения, при котором человек плохо видит отдаленные предметы.</w:t>
      </w:r>
    </w:p>
    <w:p w14:paraId="64B207A2" w14:textId="3A6C006A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Близорукие дети испытывают затруднения в восприятии, написанного на доске. Для них характерно диффузное (расплывчатое) восприятие предметов в пространстве. Они быстро утомляются, читают, пишут, рассматривают предметы с низко наклоненной головой.</w:t>
      </w:r>
    </w:p>
    <w:p w14:paraId="1CDBC385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7"/>
          <w:color w:val="000000" w:themeColor="text1"/>
          <w:sz w:val="28"/>
          <w:szCs w:val="28"/>
          <w:u w:val="single"/>
        </w:rPr>
        <w:t>Гиперметропия</w:t>
      </w:r>
      <w:r w:rsidRPr="00334676">
        <w:rPr>
          <w:rStyle w:val="c3"/>
          <w:color w:val="000000" w:themeColor="text1"/>
          <w:sz w:val="28"/>
          <w:szCs w:val="28"/>
        </w:rPr>
        <w:t> (дальнозоркость) – дефект зрения, при котором человек плохо видит вблизи.</w:t>
      </w:r>
    </w:p>
    <w:p w14:paraId="35E88DD9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У дальнозорких детей сужено поле обзора, поэтому им приходится рассматривать картинки и предметы, особенно большого размера, по частям, им нужно больше времени, чтобы сформировать целостный образ объекта.</w:t>
      </w:r>
    </w:p>
    <w:p w14:paraId="35969114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7"/>
          <w:color w:val="000000" w:themeColor="text1"/>
          <w:sz w:val="28"/>
          <w:szCs w:val="28"/>
          <w:u w:val="single"/>
        </w:rPr>
        <w:t>Астигматизм </w:t>
      </w:r>
      <w:r w:rsidRPr="00334676">
        <w:rPr>
          <w:rStyle w:val="c3"/>
          <w:color w:val="000000" w:themeColor="text1"/>
          <w:sz w:val="28"/>
          <w:szCs w:val="28"/>
        </w:rPr>
        <w:t>– заболевание, при котором нет отчетливого изображения предмета, при этом нарушена: форма, величина, размеры.  Исправляется с помощью оптической коррекции (очки).</w:t>
      </w:r>
    </w:p>
    <w:p w14:paraId="6C487E89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Детям, страдающим астигматизмом, трудно соединять элементы букв, линии в чертежах и рисунках, они часто роняют ручки и другие предметы, так как не видят четко границы стола и других плоскостей.</w:t>
      </w:r>
    </w:p>
    <w:p w14:paraId="342B388B" w14:textId="60902EDD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 w:themeColor="text1"/>
          <w:sz w:val="28"/>
          <w:szCs w:val="28"/>
        </w:rPr>
      </w:pPr>
      <w:r w:rsidRPr="00334676">
        <w:rPr>
          <w:rStyle w:val="c7"/>
          <w:color w:val="000000" w:themeColor="text1"/>
          <w:sz w:val="28"/>
          <w:szCs w:val="28"/>
          <w:u w:val="single"/>
        </w:rPr>
        <w:t>Косоглази</w:t>
      </w:r>
      <w:proofErr w:type="gramStart"/>
      <w:r w:rsidRPr="00334676">
        <w:rPr>
          <w:rStyle w:val="c7"/>
          <w:color w:val="000000" w:themeColor="text1"/>
          <w:sz w:val="28"/>
          <w:szCs w:val="28"/>
          <w:u w:val="single"/>
        </w:rPr>
        <w:t>е</w:t>
      </w:r>
      <w:r w:rsidRPr="00334676">
        <w:rPr>
          <w:rStyle w:val="c3"/>
          <w:color w:val="000000" w:themeColor="text1"/>
          <w:sz w:val="28"/>
          <w:szCs w:val="28"/>
        </w:rPr>
        <w:t>–</w:t>
      </w:r>
      <w:proofErr w:type="gramEnd"/>
      <w:r w:rsidRPr="00334676">
        <w:rPr>
          <w:rStyle w:val="c3"/>
          <w:color w:val="000000" w:themeColor="text1"/>
          <w:sz w:val="28"/>
          <w:szCs w:val="28"/>
        </w:rPr>
        <w:t xml:space="preserve"> заболевание, характеризующееся отклонением глаз от совместной точки фиксации и нарушением глазодвигательных функций. Так же косоглазие характеризуется нарушением бинокулярного зрения – это одинаковое видение двумя глазами, при котором изображение предметов воспринимаются левым     и правым глазом, сливаются воедино. </w:t>
      </w:r>
    </w:p>
    <w:p w14:paraId="79250030" w14:textId="2734E07D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У детей с косоглазием снижен зрительный контроль, может возникать двоение изображения отсюда ошибки выделения детьми формы, величины, пространственного расположения предметов.</w:t>
      </w:r>
    </w:p>
    <w:p w14:paraId="1B852D85" w14:textId="160DAC13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7"/>
          <w:color w:val="000000" w:themeColor="text1"/>
          <w:sz w:val="28"/>
          <w:szCs w:val="28"/>
          <w:u w:val="single"/>
        </w:rPr>
        <w:t>Нистагм</w:t>
      </w:r>
      <w:r w:rsidRPr="00334676">
        <w:rPr>
          <w:rStyle w:val="c3"/>
          <w:color w:val="000000" w:themeColor="text1"/>
          <w:sz w:val="28"/>
          <w:szCs w:val="28"/>
        </w:rPr>
        <w:t> – спонтанное колебание движения глаз. При нистагме возникают трудности в длительной работе с предметом на близком расстоянии.</w:t>
      </w:r>
    </w:p>
    <w:p w14:paraId="5F30195C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7"/>
          <w:color w:val="000000" w:themeColor="text1"/>
          <w:sz w:val="28"/>
          <w:szCs w:val="28"/>
          <w:u w:val="single"/>
        </w:rPr>
        <w:t>Слабовидение </w:t>
      </w:r>
      <w:r w:rsidRPr="00334676">
        <w:rPr>
          <w:rStyle w:val="c3"/>
          <w:color w:val="000000" w:themeColor="text1"/>
          <w:sz w:val="28"/>
          <w:szCs w:val="28"/>
        </w:rPr>
        <w:t>– значительное снижение остроты зрения, при которой видение предметов или очертаний предметов   в пределах от двух до пяти метров в очках.       У слабовидящих трудности с ориентировкой в макр</w:t>
      </w:r>
      <w:proofErr w:type="gramStart"/>
      <w:r w:rsidRPr="00334676">
        <w:rPr>
          <w:rStyle w:val="c3"/>
          <w:color w:val="000000" w:themeColor="text1"/>
          <w:sz w:val="28"/>
          <w:szCs w:val="28"/>
        </w:rPr>
        <w:t>о-</w:t>
      </w:r>
      <w:proofErr w:type="gramEnd"/>
      <w:r w:rsidRPr="00334676">
        <w:rPr>
          <w:rStyle w:val="c3"/>
          <w:color w:val="000000" w:themeColor="text1"/>
          <w:sz w:val="28"/>
          <w:szCs w:val="28"/>
        </w:rPr>
        <w:t xml:space="preserve"> (помещение, улица) и микро- (лист бумаги) пространстве.</w:t>
      </w:r>
    </w:p>
    <w:p w14:paraId="5349DAA7" w14:textId="7E68FE91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 Для всех детей данной категории (нарушения зрения) характерна малая двигательная активность, ограниченные возможности практической микр</w:t>
      </w:r>
      <w:proofErr w:type="gramStart"/>
      <w:r w:rsidRPr="00334676">
        <w:rPr>
          <w:rStyle w:val="c3"/>
          <w:color w:val="000000" w:themeColor="text1"/>
          <w:sz w:val="28"/>
          <w:szCs w:val="28"/>
        </w:rPr>
        <w:t>о-</w:t>
      </w:r>
      <w:proofErr w:type="gramEnd"/>
      <w:r w:rsidRPr="00334676">
        <w:rPr>
          <w:rStyle w:val="c3"/>
          <w:color w:val="000000" w:themeColor="text1"/>
          <w:sz w:val="28"/>
          <w:szCs w:val="28"/>
        </w:rPr>
        <w:t xml:space="preserve"> и </w:t>
      </w:r>
      <w:proofErr w:type="spellStart"/>
      <w:r w:rsidRPr="00334676">
        <w:rPr>
          <w:rStyle w:val="c3"/>
          <w:color w:val="000000" w:themeColor="text1"/>
          <w:sz w:val="28"/>
          <w:szCs w:val="28"/>
        </w:rPr>
        <w:t>макроориентировки</w:t>
      </w:r>
      <w:proofErr w:type="spellEnd"/>
      <w:r w:rsidRPr="00334676">
        <w:rPr>
          <w:rStyle w:val="c3"/>
          <w:color w:val="000000" w:themeColor="text1"/>
          <w:sz w:val="28"/>
          <w:szCs w:val="28"/>
        </w:rPr>
        <w:t xml:space="preserve">, отмечаются затруднения в словесных обозначениях </w:t>
      </w:r>
      <w:r w:rsidRPr="00334676">
        <w:rPr>
          <w:rStyle w:val="c3"/>
          <w:color w:val="000000" w:themeColor="text1"/>
          <w:sz w:val="28"/>
          <w:szCs w:val="28"/>
        </w:rPr>
        <w:lastRenderedPageBreak/>
        <w:t>пространственных отношений, в выделении объемных предметов, определении расстояния и удаленности предметов. Восприятие пространства и пространственных отношений носит диффузный, нерасчлененный характер.</w:t>
      </w:r>
    </w:p>
    <w:p w14:paraId="535618A6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25"/>
          <w:b/>
          <w:bCs/>
          <w:color w:val="000000" w:themeColor="text1"/>
          <w:sz w:val="28"/>
          <w:szCs w:val="28"/>
        </w:rPr>
        <w:t>Родителям, воспитывающим ребенка с нарушениями зрения, следует учитывать некоторые рекомендации   по профилактике и преодолению трудностей, которые могут возникнуть в обучении.</w:t>
      </w:r>
    </w:p>
    <w:p w14:paraId="28FC8C4C" w14:textId="06057022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1. Ознакомиться с заключением врача-</w:t>
      </w:r>
      <w:r w:rsidR="00AA54A7" w:rsidRPr="00334676">
        <w:rPr>
          <w:rStyle w:val="c3"/>
          <w:color w:val="000000" w:themeColor="text1"/>
          <w:sz w:val="28"/>
          <w:szCs w:val="28"/>
        </w:rPr>
        <w:t>офтальмолога о</w:t>
      </w:r>
      <w:r w:rsidRPr="00334676">
        <w:rPr>
          <w:rStyle w:val="c3"/>
          <w:color w:val="000000" w:themeColor="text1"/>
          <w:sz w:val="28"/>
          <w:szCs w:val="28"/>
        </w:rPr>
        <w:t xml:space="preserve"> состоянии зрения ребенка. Далеко не всем детям рекомендуются очки для постоянного ношения, а некоторые дети, испытывая чувство стеснения, не одевают </w:t>
      </w:r>
      <w:r w:rsidR="00AA54A7" w:rsidRPr="00334676">
        <w:rPr>
          <w:rStyle w:val="c3"/>
          <w:color w:val="000000" w:themeColor="text1"/>
          <w:sz w:val="28"/>
          <w:szCs w:val="28"/>
        </w:rPr>
        <w:t>их в</w:t>
      </w:r>
      <w:r w:rsidRPr="00334676">
        <w:rPr>
          <w:rStyle w:val="c3"/>
          <w:color w:val="000000" w:themeColor="text1"/>
          <w:sz w:val="28"/>
          <w:szCs w:val="28"/>
        </w:rPr>
        <w:t xml:space="preserve"> окружении сверстников</w:t>
      </w:r>
    </w:p>
    <w:p w14:paraId="7B9EF9FA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2. Рабочее место ребенка с нарушениями зрения должно быть оснащено дополнительным освещением</w:t>
      </w:r>
    </w:p>
    <w:p w14:paraId="1CE8D8C5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3.  В одежде родителям рекомендуется использовать яркие цвета, которые лучше воспринимаются ребенком, имеющим зрительные нарушения</w:t>
      </w:r>
    </w:p>
    <w:p w14:paraId="2BD0B53D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4.  В связи с тем, что темп работы детей со зрительными нарушениями замедлен, следует давать больше времени для выполнения различных заданий (особенно письменных). Некоторые нарушения зрения осложняют выработку навыка красивого письма, поэтому следует снизить требования        к почерку ребенка. Рекомендуются дополнительные занятия с таким ребенком, направленные на развитие навыков письма и рисования по трафарету, навыков штриховки, ориентировки в микропространстве (на листе бумаги), развитие зрительного восприятия, внимания, памяти</w:t>
      </w:r>
    </w:p>
    <w:p w14:paraId="00C5BD6E" w14:textId="276576E0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5.  Рекомендуется смена видов деятельности, которые являются своеобразным отдыхом для глаз, с использованием упражнений для снятия зрительного утомления (зрительная гимнастика)</w:t>
      </w:r>
    </w:p>
    <w:p w14:paraId="3D00D763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6.  Взрослый должен говорить более медленно, ставить вопросы четко, кратко, конкретно, чтобы дети могли осознать их, вдуматься в содержание. Не следует торопить детей с ответом, дать 1 - 2 мин на обдумывание</w:t>
      </w:r>
    </w:p>
    <w:p w14:paraId="6453D42B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7.   При проведении занятий с детьми, имеющими нарушения зрения, создаются условия для лучшего зрительного восприятия объекта, различения его цвета, формы, размещения на фоне других объектов, удаленности</w:t>
      </w:r>
    </w:p>
    <w:p w14:paraId="28245F2A" w14:textId="61449680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8.  Материал должен быть крупный, хорошо видимый по цвету, контуру, силуэту, должен соответствовать</w:t>
      </w:r>
      <w:r w:rsidR="00AA54A7" w:rsidRPr="00334676">
        <w:rPr>
          <w:color w:val="000000" w:themeColor="text1"/>
          <w:sz w:val="28"/>
          <w:szCs w:val="28"/>
        </w:rPr>
        <w:t xml:space="preserve"> </w:t>
      </w:r>
      <w:r w:rsidRPr="00334676">
        <w:rPr>
          <w:rStyle w:val="c3"/>
          <w:color w:val="000000" w:themeColor="text1"/>
          <w:sz w:val="28"/>
          <w:szCs w:val="28"/>
        </w:rPr>
        <w:t>естественным размерам, т.е. машина должна быть меньше дома, помидор - меньше кочана капусты и т. п.</w:t>
      </w:r>
    </w:p>
    <w:p w14:paraId="16639452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9.  Размещать объекты нужно так, чтобы они не сливались    в единую линию, пятно, а хорошо выделялись по отдельности</w:t>
      </w:r>
    </w:p>
    <w:p w14:paraId="053DBAE6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10.  При знакомстве с объектом рекомендуется медленный темп, так как детям с нарушениями зрения требуется более длительное, чем нормально видящим детям, время для зрительного восприятия, осмысления задачи, повторного рассматривания</w:t>
      </w:r>
    </w:p>
    <w:p w14:paraId="2C37CA5F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11.  Следует использовать указки для прослеживания объекта в полном объеме (обводят его контур, часть)</w:t>
      </w:r>
    </w:p>
    <w:p w14:paraId="735B568E" w14:textId="77777777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lastRenderedPageBreak/>
        <w:t>12. Поскольку у детей с нарушениями зрения преобладает последовательный способ зрительного восприятия, то время на экспозицию предлагаемого материала увеличивается минимум в два раза (по сравнению с нормой) </w:t>
      </w:r>
    </w:p>
    <w:p w14:paraId="121480B2" w14:textId="2041F1CC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13. При предъявлении материала, связанного с его осязательным обследованием, время также увеличивается в 2-3 раза по сравнению с выполнением задания на основе зрения</w:t>
      </w:r>
    </w:p>
    <w:p w14:paraId="3799F0ED" w14:textId="63C71774" w:rsidR="00EE11B4" w:rsidRPr="00334676" w:rsidRDefault="00EE11B4" w:rsidP="00EE11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34676">
        <w:rPr>
          <w:rStyle w:val="c3"/>
          <w:color w:val="000000" w:themeColor="text1"/>
          <w:sz w:val="28"/>
          <w:szCs w:val="28"/>
        </w:rPr>
        <w:t>14.Трудности координации движения, несогласованность движений руки и глаза при нарушениях зрения замедляют темп выполнения заданий, связанных с предметно-практической деятельностью, поэтому при выполнении графических заданий нужно хвалить ребенка не за точность воспроизведения, а за правильность понимания и выполнения задания</w:t>
      </w:r>
    </w:p>
    <w:p w14:paraId="20DF1676" w14:textId="77777777" w:rsidR="005734DA" w:rsidRPr="00334676" w:rsidRDefault="005734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734DA" w:rsidRPr="00334676" w:rsidSect="003346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14"/>
    <w:rsid w:val="00334676"/>
    <w:rsid w:val="004F209B"/>
    <w:rsid w:val="005734DA"/>
    <w:rsid w:val="006D6714"/>
    <w:rsid w:val="00710BF8"/>
    <w:rsid w:val="00AA54A7"/>
    <w:rsid w:val="00CE361D"/>
    <w:rsid w:val="00EE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D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E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11B4"/>
  </w:style>
  <w:style w:type="paragraph" w:customStyle="1" w:styleId="c4">
    <w:name w:val="c4"/>
    <w:basedOn w:val="a"/>
    <w:rsid w:val="00EE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E11B4"/>
  </w:style>
  <w:style w:type="character" w:customStyle="1" w:styleId="c3">
    <w:name w:val="c3"/>
    <w:basedOn w:val="a0"/>
    <w:rsid w:val="00EE11B4"/>
  </w:style>
  <w:style w:type="paragraph" w:customStyle="1" w:styleId="c20">
    <w:name w:val="c20"/>
    <w:basedOn w:val="a"/>
    <w:rsid w:val="00EE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11B4"/>
  </w:style>
  <w:style w:type="paragraph" w:customStyle="1" w:styleId="c1">
    <w:name w:val="c1"/>
    <w:basedOn w:val="a"/>
    <w:rsid w:val="00EE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E11B4"/>
  </w:style>
  <w:style w:type="character" w:customStyle="1" w:styleId="c22">
    <w:name w:val="c22"/>
    <w:basedOn w:val="a0"/>
    <w:rsid w:val="00EE11B4"/>
  </w:style>
  <w:style w:type="character" w:customStyle="1" w:styleId="c7">
    <w:name w:val="c7"/>
    <w:basedOn w:val="a0"/>
    <w:rsid w:val="00EE11B4"/>
  </w:style>
  <w:style w:type="character" w:customStyle="1" w:styleId="c25">
    <w:name w:val="c25"/>
    <w:basedOn w:val="a0"/>
    <w:rsid w:val="00EE1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E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11B4"/>
  </w:style>
  <w:style w:type="paragraph" w:customStyle="1" w:styleId="c4">
    <w:name w:val="c4"/>
    <w:basedOn w:val="a"/>
    <w:rsid w:val="00EE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E11B4"/>
  </w:style>
  <w:style w:type="character" w:customStyle="1" w:styleId="c3">
    <w:name w:val="c3"/>
    <w:basedOn w:val="a0"/>
    <w:rsid w:val="00EE11B4"/>
  </w:style>
  <w:style w:type="paragraph" w:customStyle="1" w:styleId="c20">
    <w:name w:val="c20"/>
    <w:basedOn w:val="a"/>
    <w:rsid w:val="00EE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11B4"/>
  </w:style>
  <w:style w:type="paragraph" w:customStyle="1" w:styleId="c1">
    <w:name w:val="c1"/>
    <w:basedOn w:val="a"/>
    <w:rsid w:val="00EE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E11B4"/>
  </w:style>
  <w:style w:type="character" w:customStyle="1" w:styleId="c22">
    <w:name w:val="c22"/>
    <w:basedOn w:val="a0"/>
    <w:rsid w:val="00EE11B4"/>
  </w:style>
  <w:style w:type="character" w:customStyle="1" w:styleId="c7">
    <w:name w:val="c7"/>
    <w:basedOn w:val="a0"/>
    <w:rsid w:val="00EE11B4"/>
  </w:style>
  <w:style w:type="character" w:customStyle="1" w:styleId="c25">
    <w:name w:val="c25"/>
    <w:basedOn w:val="a0"/>
    <w:rsid w:val="00EE1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5</cp:revision>
  <dcterms:created xsi:type="dcterms:W3CDTF">2024-01-27T20:13:00Z</dcterms:created>
  <dcterms:modified xsi:type="dcterms:W3CDTF">2024-01-31T19:44:00Z</dcterms:modified>
</cp:coreProperties>
</file>