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E8" w:rsidRPr="00563010" w:rsidRDefault="00C4011E" w:rsidP="00563010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63010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="00563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9E8" w:rsidRPr="00563010">
        <w:rPr>
          <w:rFonts w:ascii="Times New Roman" w:hAnsi="Times New Roman" w:cs="Times New Roman"/>
          <w:b/>
          <w:sz w:val="28"/>
          <w:szCs w:val="28"/>
        </w:rPr>
        <w:t>«Правила поведения детей на воде»</w:t>
      </w:r>
    </w:p>
    <w:bookmarkEnd w:id="0"/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В связи с наступлением летнего оздоровительного периода, а также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Водные развлечения и виды спорта популярны у многих взрослых и детей, однако количество связанных с ними несчастных случаев очень велико. Поэтому, прежде чем отправляться на пляж водоема или отправлять туда своих детей, познакомьтесь с правилами безопасности на воде, чтобы свести к минимуму риск утонуть или пострадать от травмы во время купания или лодочной прогулки.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 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 Помните! На пляжах и других местах массового отдыха ЗАПРЕЩАЕТСЯ: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купаться в местах, где выставлены щиты с предупреждающими и запрещающими знаками и надписями;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заплывать за буйки, обозначающие границы плавания;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загрязнять и засорять водоемы и берега;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купаться в состоянии алкогольного опьянения;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приводить с собой собак и других животных;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играть с мячами в спортивные игры в неотведенных для этих целей местах;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 xml:space="preserve">допускать шалости на воде, связанные с нырянием и захватом </w:t>
      </w:r>
      <w:proofErr w:type="gramStart"/>
      <w:r w:rsidRPr="00563010">
        <w:rPr>
          <w:rFonts w:ascii="Times New Roman" w:hAnsi="Times New Roman" w:cs="Times New Roman"/>
          <w:sz w:val="28"/>
          <w:szCs w:val="28"/>
        </w:rPr>
        <w:t>купающихся</w:t>
      </w:r>
      <w:proofErr w:type="gramEnd"/>
      <w:r w:rsidRPr="00563010">
        <w:rPr>
          <w:rFonts w:ascii="Times New Roman" w:hAnsi="Times New Roman" w:cs="Times New Roman"/>
          <w:sz w:val="28"/>
          <w:szCs w:val="28"/>
        </w:rPr>
        <w:t>;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подавать крики ложной тревоги;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маленькие дети, даже после нескольких уроков плавания, нуждаются в постоянном присмотре. Возлагать эту обязанность можно только на опытного и ответственного пловца, знакомого с правилами первой медицинской помощи и умеющего оказать ее в чрезвычайных ситуациях.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56301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63010">
        <w:rPr>
          <w:rFonts w:ascii="Times New Roman" w:hAnsi="Times New Roman" w:cs="Times New Roman"/>
          <w:sz w:val="28"/>
          <w:szCs w:val="28"/>
        </w:rPr>
        <w:t>ельзя подплывать, близко к идущим судам с целью покачаться на волнах. Вблизи идущего теплохода возникает течение, которое может затянуть под винт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. · не разрешайте ребенку использовать надувные приспособления для игры на воде, например, нарукавники. Они могут сдуться или же ребенок может на них заснуть. Более того, ребенок может привыкнуть к использованию таких предметов, которые могут стать причиной смерти. Например, ребенок, часто использующий нарукавники может научиться прыгать с разбегу в бассейн. Ребенок может прыгнуть в бассейн и вспомнить об отсутствии нарукавников в самый последний момент. Полное выполнение настоящих правил поведения — гарантия вашей безопасности на воде!</w:t>
      </w:r>
    </w:p>
    <w:p w:rsidR="00563010" w:rsidRDefault="004F09E8" w:rsidP="00563010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010">
        <w:rPr>
          <w:rFonts w:ascii="Times New Roman" w:hAnsi="Times New Roman" w:cs="Times New Roman"/>
          <w:b/>
          <w:sz w:val="28"/>
          <w:szCs w:val="28"/>
        </w:rPr>
        <w:lastRenderedPageBreak/>
        <w:t>ПАМЯТКА</w:t>
      </w:r>
    </w:p>
    <w:p w:rsidR="004F09E8" w:rsidRPr="00563010" w:rsidRDefault="004F09E8" w:rsidP="00563010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010">
        <w:rPr>
          <w:rFonts w:ascii="Times New Roman" w:hAnsi="Times New Roman" w:cs="Times New Roman"/>
          <w:b/>
          <w:sz w:val="28"/>
          <w:szCs w:val="28"/>
        </w:rPr>
        <w:t>по оказанию первой помощи людям, потерпевшим бедствие на воде.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Вернуть к жизни утонувшего человека можно при условии, если он был в воде около 6 минут.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Не останавливайте меры по реанимации до прибытия «скорой помощи»: благодаря вашим действиям организм пострадавшего еще может жить.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Ими может быть все, что увеличит плавучесть человека и что вы в состоянии до него добросить.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Если вы добираетесь до тонущего вплавь, максимально учитывайте течение воды, скорость ветра, расстояние до берега и т. д.</w:t>
      </w:r>
    </w:p>
    <w:p w:rsid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Приближаясь, старайтесь успокоить и ободрить терпяще</w:t>
      </w:r>
      <w:r w:rsidR="00563010">
        <w:rPr>
          <w:rFonts w:ascii="Times New Roman" w:hAnsi="Times New Roman" w:cs="Times New Roman"/>
          <w:sz w:val="28"/>
          <w:szCs w:val="28"/>
        </w:rPr>
        <w:t xml:space="preserve">го бедствие на воде человека. 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Подплыв к утопающему, поднырните под него, возьмите сзади одним из приемов захвата (классическим – за волосы) и транспортируйте к берегу.</w:t>
      </w:r>
    </w:p>
    <w:p w:rsidR="00C4011E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630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63010">
        <w:rPr>
          <w:rFonts w:ascii="Times New Roman" w:hAnsi="Times New Roman" w:cs="Times New Roman"/>
          <w:sz w:val="28"/>
          <w:szCs w:val="28"/>
        </w:rPr>
        <w:t xml:space="preserve"> если утопающему удалось схватить вас за руки, шею или ноги, освобождайтесь и немедленно ныряйте – инстинкт самосохранения заставит терпящего бедствие вас отпустить. </w:t>
      </w:r>
    </w:p>
    <w:p w:rsidR="00563010" w:rsidRDefault="004F09E8" w:rsidP="00563010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 w:rsidRPr="00563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Тщательно контролируйте поведение детей на водоемах, не оставляйте детей без присмотра, проводите с ними беседы, но правилам поведения на воде. Помните: чужих детей не бывает, жизнь наших детей зависит от нас самих!</w:t>
      </w:r>
    </w:p>
    <w:p w:rsidR="004F09E8" w:rsidRPr="00563010" w:rsidRDefault="004F09E8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63010">
        <w:rPr>
          <w:rFonts w:ascii="Times New Roman" w:hAnsi="Times New Roman" w:cs="Times New Roman"/>
          <w:sz w:val="28"/>
          <w:szCs w:val="28"/>
        </w:rPr>
        <w:t> </w:t>
      </w:r>
    </w:p>
    <w:p w:rsidR="00A863F5" w:rsidRPr="00563010" w:rsidRDefault="00A863F5" w:rsidP="0056301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A863F5" w:rsidRPr="00563010" w:rsidSect="0056301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10E7"/>
    <w:multiLevelType w:val="multilevel"/>
    <w:tmpl w:val="2864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516C6"/>
    <w:multiLevelType w:val="multilevel"/>
    <w:tmpl w:val="9870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E8"/>
    <w:rsid w:val="00236869"/>
    <w:rsid w:val="004F09E8"/>
    <w:rsid w:val="00563010"/>
    <w:rsid w:val="00A863F5"/>
    <w:rsid w:val="00C4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8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2024-03-14T13:22:00Z</cp:lastPrinted>
  <dcterms:created xsi:type="dcterms:W3CDTF">2024-03-12T13:45:00Z</dcterms:created>
  <dcterms:modified xsi:type="dcterms:W3CDTF">2024-06-16T18:26:00Z</dcterms:modified>
</cp:coreProperties>
</file>