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51" w:rsidRPr="004B5E5A" w:rsidRDefault="002F3C51" w:rsidP="004B5E5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32"/>
          <w:lang w:eastAsia="ru-RU"/>
        </w:rPr>
      </w:pPr>
      <w:bookmarkStart w:id="0" w:name="_GoBack"/>
      <w:r w:rsidRPr="004B5E5A">
        <w:rPr>
          <w:rFonts w:ascii="Times New Roman" w:hAnsi="Times New Roman" w:cs="Times New Roman"/>
          <w:b/>
          <w:sz w:val="28"/>
          <w:szCs w:val="32"/>
          <w:lang w:eastAsia="ru-RU"/>
        </w:rPr>
        <w:t>Консультация для родителей</w:t>
      </w:r>
    </w:p>
    <w:p w:rsidR="002F3C51" w:rsidRPr="004B5E5A" w:rsidRDefault="002F3C51" w:rsidP="004B5E5A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32"/>
          <w:lang w:eastAsia="ru-RU"/>
        </w:rPr>
      </w:pPr>
      <w:r w:rsidRPr="004B5E5A">
        <w:rPr>
          <w:rFonts w:ascii="Times New Roman" w:hAnsi="Times New Roman" w:cs="Times New Roman"/>
          <w:b/>
          <w:sz w:val="28"/>
          <w:szCs w:val="32"/>
          <w:lang w:eastAsia="ru-RU"/>
        </w:rPr>
        <w:t>«Адаптационный период детей в младшей группе детского сада»</w:t>
      </w:r>
    </w:p>
    <w:bookmarkEnd w:id="0"/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процесса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ребенка к условиям детского сада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появилась с самого начала возникновения дошкольных учреждений. В современном мире она </w:t>
      </w:r>
      <w:proofErr w:type="gramStart"/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является актуальной и по сей</w:t>
      </w:r>
      <w:proofErr w:type="gramEnd"/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день.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 к условиям детского сада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протекает весьма болезненно. Задача педагога в этот момент – сосредоточиться на том, чтобы в меньшей степени травмировать ребенка. Педагоги уверены в том, что в данный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необходима тесная работа с родителями для сглаживания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адаптационного периода у детей младшего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возраста.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мнению писателя Оскара Уайльда, «Лучший способ сделать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хорошими - это сделать их счастливыми».</w:t>
      </w:r>
    </w:p>
    <w:p w:rsidR="004B5E5A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приспособление организма к изменяющимся внешним условиям.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 Детям любого возраста очень непросто начинать посещать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вся их жизнь меняется кардинальным образом.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меняется в привычной и такой знакомой жизни ребё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5E5A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появляется четкий режим дня;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рядом нет родных и близких людей;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ребёнок постоянно вынужден контактировать со сверстниками;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необходимо слушаться и подчиняться незнакомому до этого человеку;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внимания персонально к ребёнку становится намного меньше.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Часть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адаптируются относительно легко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негативные моменты у них уходят в течение 1–3 недель. Другим несколько сложнее, и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длиться около 2-3 месяцев, по истечении которых их тревога значительно снижается. В целом психологи отводят на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адаптацию ребёнка к детскому саду до 6 месяцев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Первое время почти все малыши испытывают от посещения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основном, отрицательные эмоции. Они могут быть более плаксивы, и встревожены даже дома. С чем это связано, и что же малыш чувствует? Ребенку может быть страшно. Он может бояться незнакомых воспитателей,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Часто дети боятся, что родители за ними не придут. Ребёнок может злиться </w:t>
      </w:r>
      <w:r w:rsidRPr="004B5E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давать себя раздеть, вырываться, или даже ударить маму или папу)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Может казаться, что малыш вообще ничего не чувствует. Он становится апатичным, вялым, депрессивным.</w:t>
      </w:r>
    </w:p>
    <w:p w:rsidR="002F3C51" w:rsidRPr="004B5E5A" w:rsidRDefault="002F3C51" w:rsidP="004B5E5A">
      <w:pPr>
        <w:shd w:val="clear" w:color="auto" w:fill="FFFFFF"/>
        <w:spacing w:before="240"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проявления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встречаются часто и говорят они о том, что ребёнку сложно расставаться с мамой и привыкать к новой, чужой для него среде. Однако отрицательные эмоции обязательно сменятся </w:t>
      </w:r>
      <w:proofErr w:type="gramStart"/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положительными</w:t>
      </w:r>
      <w:proofErr w:type="gramEnd"/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свидетельствующими о прохождении адаптационного периода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Общение со сверстниками в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также отдельный этап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Первое время ребёнок может не выходить на конта</w:t>
      </w:r>
      <w:proofErr w:type="gramStart"/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 с др</w:t>
      </w:r>
      <w:proofErr w:type="gramEnd"/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угими детьми. Может выбрать себе тихий уголок и оттуда наблюдать за происходящим. Важно дать ребёнку возможность самому начать общаться. Он сделает это тогда, когда будет более-менее спокоен и готов к взаимодействию. О том, что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 идет успешно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судить по тому, что малыш все охотнее взаимодействует с воспитателем в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откликается на его просьбы, следует режимным моментам. Не стоит забывать и о навыках самообслуживания, в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 адаптации может казаться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ребёнок разучился одеваться, есть ложкой, вовремя 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ходить в туалет. Это связано с переживаемым стрессом. По мере прохождения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эти навыки вернутся. Более того, как правило, глядя на остальных, малыши быстрее учатся и радостно демонстрируют свои новые возможности взрослым. Одними из стрессовых факторов для ребёнка являются питание в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и сон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Снижение аппетита связано как с переживаемым стрессом, когда есть вообще не хочется, так и с тем, что еда не такая, как дома. Улучшение аппетита будет говорить об успешном прохождении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Дневной сон для крохи является одним из самых сложных испытаний в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 адаптации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Другая кровать, непривычная обстановка, рядом нет мамы и любимой игрушки. Ребёнку бывает сложно заснуть, сон может быть тревожным и коротким.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 к детскому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– это серьёзный стресс. А организм всегда реагирует на стрессовые факторы снижением иммунитета. А вероятность встретиться с вирусом в саду намного выше, чем раньше. Именно с этим связано то, что ребёнок может в первые месяцы часто болеть.</w:t>
      </w:r>
    </w:p>
    <w:p w:rsidR="004B5E5A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Период адаптации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приспособление организма к новой среде и условиям. Такого рода изменения влияют на психику не только взрослого человека, но и на малышей, которые приспосабливаются к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5E5A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успешной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5E5A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эмоционально благоприятной атмосферы в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B5E5A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Конструктивное сотрудничество педагогов и родителей;</w:t>
      </w:r>
    </w:p>
    <w:p w:rsidR="004B5E5A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Наличие развивающей предметно-игровой среды в ДОУ;</w:t>
      </w:r>
    </w:p>
    <w:p w:rsidR="004B5E5A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Правильная организация в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адаптационный период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игровой деятельности, направленной на формирование эмоциональных контактов </w:t>
      </w:r>
      <w:r w:rsidRPr="004B5E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– взрослый»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4B5E5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«ребенок – ребенок»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включающей игры и занятия.</w:t>
      </w:r>
    </w:p>
    <w:p w:rsidR="002F3C51" w:rsidRPr="004B5E5A" w:rsidRDefault="002F3C51" w:rsidP="004B5E5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Обобщая сказанное, непрерывное и целенаправленное взаимодействие педагога и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совместная работа педагога и родителей, является важным фактором успешной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детей младшего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к </w:t>
      </w:r>
      <w:r w:rsidRPr="004B5E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4B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46DB" w:rsidRPr="004B5E5A" w:rsidRDefault="00B446DB" w:rsidP="004B5E5A">
      <w:pPr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446DB" w:rsidRPr="004B5E5A" w:rsidSect="004B5E5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A5718"/>
    <w:multiLevelType w:val="multilevel"/>
    <w:tmpl w:val="FD98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51"/>
    <w:rsid w:val="002F3C51"/>
    <w:rsid w:val="004B5E5A"/>
    <w:rsid w:val="00B4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C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2024-09-03T12:17:00Z</dcterms:created>
  <dcterms:modified xsi:type="dcterms:W3CDTF">2024-09-05T01:09:00Z</dcterms:modified>
</cp:coreProperties>
</file>