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Консультация для родителей</w:t>
      </w:r>
    </w:p>
    <w:p w:rsidR="0051233E" w:rsidRPr="0051233E" w:rsidRDefault="00701803" w:rsidP="005123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«Формирование</w:t>
      </w:r>
      <w:bookmarkStart w:id="0" w:name="_GoBack"/>
      <w:bookmarkEnd w:id="0"/>
      <w:r w:rsidR="0051233E" w:rsidRPr="0051233E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 xml:space="preserve"> правильного отношения к</w:t>
      </w:r>
      <w:r w:rsidR="0051233E"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="0051233E" w:rsidRPr="0051233E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дефекту у детей с нарушениями зрения»</w:t>
      </w:r>
    </w:p>
    <w:p w:rsidR="0051233E" w:rsidRP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Полноценная социализация слепых и слабовидящих включает одно из</w:t>
      </w:r>
    </w:p>
    <w:p w:rsid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важнейших направлений коррекционно-воспитательной работы – формирование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у воспитанников адекватного отношения к своему дефекту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.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Только с 4 – 5 лет ребенок начинает понимать свое отличие от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окружающих</w:t>
      </w:r>
      <w:r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:rsid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Осознав недостатки и особенности своего восприятия, многие дети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начинают стесняться своего дефекта и переживать настолько сильно, что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,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находясь в среде нормально видящих, часто становятся крайне нервозными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.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Главное же в проявлении комплекса неполноценности лиц с нарушением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зрения в том, что это чувство мешает им жить, провоцируя внутренний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дискомфорт и конфликты с окружающими. Поэтому коррекционная работа по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формированию адекватного отношения к своему дефекту должна составлять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неотъемлемую часть воспитания детей с нарушением зрения</w:t>
      </w:r>
      <w:r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:rsidR="0051233E" w:rsidRP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Задача взрослого состоит в том, чтобы педагогическими средствами помочь</w:t>
      </w:r>
    </w:p>
    <w:p w:rsidR="0051233E" w:rsidRDefault="0051233E" w:rsidP="005123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детям осознать, что именно отличает их от нормально видящих, показать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специфические особенности и трудности, являющиеся следствием дефекта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зрения, раскрыть способы преодоления трудностей</w:t>
      </w:r>
      <w:r>
        <w:rPr>
          <w:rFonts w:ascii="Times New Roman" w:eastAsia="TimesNewRomanPSMT-Identity-H" w:hAnsi="Times New Roman" w:cs="Times New Roman"/>
          <w:sz w:val="28"/>
          <w:szCs w:val="28"/>
        </w:rPr>
        <w:t>.</w:t>
      </w:r>
    </w:p>
    <w:p w:rsidR="0051233E" w:rsidRP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Для достижения успехов родителям необходимо:</w:t>
      </w:r>
    </w:p>
    <w:p w:rsidR="0051233E" w:rsidRPr="0051233E" w:rsidRDefault="0051233E" w:rsidP="005123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знать возможности лиц с нарушением зрения;</w:t>
      </w:r>
    </w:p>
    <w:p w:rsidR="0051233E" w:rsidRPr="0051233E" w:rsidRDefault="0051233E" w:rsidP="005123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корригировать отношения родителей ребенка к его дефекту;</w:t>
      </w:r>
    </w:p>
    <w:p w:rsidR="0051233E" w:rsidRPr="0051233E" w:rsidRDefault="0051233E" w:rsidP="005123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Wingdings-Regular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изучать динамику развития ребенка, его воспитанности, социализации;</w:t>
      </w:r>
    </w:p>
    <w:p w:rsidR="0051233E" w:rsidRPr="0051233E" w:rsidRDefault="0051233E" w:rsidP="005123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уметь показать ребенку пути преодоления негативных черт характера и</w:t>
      </w:r>
    </w:p>
    <w:p w:rsidR="0051233E" w:rsidRPr="0051233E" w:rsidRDefault="0051233E" w:rsidP="005123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комплекса неполноценности, вызванных его дефектом;</w:t>
      </w:r>
    </w:p>
    <w:p w:rsidR="0051233E" w:rsidRPr="0051233E" w:rsidRDefault="0051233E" w:rsidP="005123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 xml:space="preserve">воспитывать у детей чувство собственного достоинства, самоуважения на основе целесообразно организованной деятельности, направленной на приобретение различных практических навыков. </w:t>
      </w:r>
    </w:p>
    <w:p w:rsidR="0051233E" w:rsidRP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Адекватное отношение к своим зрительным возможностям предполагает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понимание ребенком того, что:</w:t>
      </w:r>
    </w:p>
    <w:p w:rsidR="0051233E" w:rsidRPr="0051233E" w:rsidRDefault="0051233E" w:rsidP="005123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нарушение зрения ограничивает его возможности и для достижения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результатов нормально видящих ему потребуется приложить гораздо больше усилий;</w:t>
      </w:r>
    </w:p>
    <w:p w:rsidR="0051233E" w:rsidRPr="0051233E" w:rsidRDefault="0051233E" w:rsidP="005123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требуется овладение специальными компенсаторными навыками при активном использовании всех сохранных анализаторов;</w:t>
      </w:r>
    </w:p>
    <w:p w:rsidR="0051233E" w:rsidRPr="0051233E" w:rsidRDefault="0051233E" w:rsidP="005123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при дефекте зрения многие сферы деятельности оказываются для человека</w:t>
      </w:r>
    </w:p>
    <w:p w:rsidR="0051233E" w:rsidRPr="0051233E" w:rsidRDefault="0051233E" w:rsidP="005123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недоступными, но остается еще достаточно профессий, которыми он может овладеть;</w:t>
      </w:r>
    </w:p>
    <w:p w:rsidR="0051233E" w:rsidRPr="0051233E" w:rsidRDefault="0051233E" w:rsidP="005123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он будет достоин уважения, как и любой полезный член общества, если научится самостоятельно справляться со своими проблемами (ориентироваться в пространстве, получать информацию, быть независимым в быту и т.п.), приобретет профессию и будет в ней конкурентоспособным;</w:t>
      </w:r>
    </w:p>
    <w:p w:rsidR="0051233E" w:rsidRPr="0051233E" w:rsidRDefault="0051233E" w:rsidP="005123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не следует искать виноватых в нарушении зрения и считать всех окружающих обязанными оказывать помощь;</w:t>
      </w:r>
    </w:p>
    <w:p w:rsidR="0051233E" w:rsidRPr="0051233E" w:rsidRDefault="0051233E" w:rsidP="005123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инвалиду по зрению бессмысленно имитировать зрячего, а также драматизировать свое положение;</w:t>
      </w:r>
    </w:p>
    <w:p w:rsidR="0051233E" w:rsidRPr="0051233E" w:rsidRDefault="0051233E" w:rsidP="005123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lastRenderedPageBreak/>
        <w:t>любой человек с физическим недостатком привлекает к себе повышенное внимание окружающих, поэтому, чтобы инвалиду достойно выглядеть в обществе, ему надо тщательно контролировать свое поведение, свой внешний вид, свои реакции.</w:t>
      </w:r>
    </w:p>
    <w:p w:rsidR="0051233E" w:rsidRP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Главным условием адекватного отношения ребенка к своему дефекту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является осознание им, с одной стороны, своих особенностей, вызванных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нарушением зрения, а с другой – возможностей социально-трудовой адаптации.</w:t>
      </w:r>
    </w:p>
    <w:p w:rsidR="000535D3" w:rsidRPr="0051233E" w:rsidRDefault="0051233E" w:rsidP="005123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-Identity-H" w:hAnsi="Times New Roman" w:cs="Times New Roman"/>
          <w:sz w:val="28"/>
          <w:szCs w:val="28"/>
        </w:rPr>
      </w:pP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 xml:space="preserve">При формировании правильного отношения к дефекту родителям 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важно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помнить о том, что нужен индивидуальный подход с учетом всех обстоятельств</w:t>
      </w: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 </w:t>
      </w:r>
      <w:r w:rsidRPr="0051233E">
        <w:rPr>
          <w:rFonts w:ascii="Times New Roman" w:eastAsia="TimesNewRomanPSMT-Identity-H" w:hAnsi="Times New Roman" w:cs="Times New Roman"/>
          <w:sz w:val="28"/>
          <w:szCs w:val="28"/>
        </w:rPr>
        <w:t>жизни ребенка.</w:t>
      </w:r>
    </w:p>
    <w:sectPr w:rsidR="000535D3" w:rsidRPr="0051233E" w:rsidSect="0051233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-Regular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3C5"/>
    <w:multiLevelType w:val="hybridMultilevel"/>
    <w:tmpl w:val="F2762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A07DE"/>
    <w:multiLevelType w:val="hybridMultilevel"/>
    <w:tmpl w:val="0DFE0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13"/>
    <w:rsid w:val="000535D3"/>
    <w:rsid w:val="0051233E"/>
    <w:rsid w:val="00701803"/>
    <w:rsid w:val="00D5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2024-09-30T19:04:00Z</dcterms:created>
  <dcterms:modified xsi:type="dcterms:W3CDTF">2024-09-30T19:17:00Z</dcterms:modified>
</cp:coreProperties>
</file>