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B5FB27" w14:textId="62026810" w:rsidR="003F0E15" w:rsidRPr="008F5CA0" w:rsidRDefault="003F0E15" w:rsidP="008F5CA0">
      <w:pPr>
        <w:shd w:val="clear" w:color="auto" w:fill="FFFFFF"/>
        <w:spacing w:after="0" w:line="240" w:lineRule="auto"/>
        <w:ind w:left="284" w:firstLine="567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48"/>
          <w:lang w:eastAsia="ru-RU"/>
        </w:rPr>
      </w:pPr>
      <w:r w:rsidRPr="008F5CA0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48"/>
          <w:lang w:eastAsia="ru-RU"/>
        </w:rPr>
        <w:t>Консультация для родителей</w:t>
      </w:r>
    </w:p>
    <w:p w14:paraId="7C73EB5C" w14:textId="3ACFA33C" w:rsidR="003F0E15" w:rsidRPr="008F5CA0" w:rsidRDefault="003F0E15" w:rsidP="008F5CA0">
      <w:pPr>
        <w:shd w:val="clear" w:color="auto" w:fill="FFFFFF"/>
        <w:spacing w:after="0" w:line="240" w:lineRule="auto"/>
        <w:ind w:left="284" w:firstLine="567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48"/>
          <w:lang w:eastAsia="ru-RU"/>
        </w:rPr>
      </w:pPr>
      <w:r w:rsidRPr="008F5CA0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48"/>
          <w:lang w:eastAsia="ru-RU"/>
        </w:rPr>
        <w:t>«Основные зрительные функции и их нарушения»</w:t>
      </w:r>
    </w:p>
    <w:p w14:paraId="2A46E02B" w14:textId="77777777" w:rsidR="008F5CA0" w:rsidRDefault="003F0E15" w:rsidP="008F5CA0">
      <w:pPr>
        <w:spacing w:after="0" w:line="240" w:lineRule="auto"/>
        <w:ind w:left="284"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0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процессе восприятия окружающего мира с помощью зрения мы узнаем о форме, величине, цвете предметов, их пространственном расположении и степени их удаленности. Такую богатую информацию мы получаем с помощью различных </w:t>
      </w:r>
      <w:r w:rsidRPr="003F0E1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функций зрения</w:t>
      </w:r>
      <w:r w:rsidRPr="003F0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14:paraId="6ECAD344" w14:textId="77777777" w:rsidR="008F5CA0" w:rsidRDefault="003F0E15" w:rsidP="008F5CA0">
      <w:pPr>
        <w:spacing w:after="0" w:line="240" w:lineRule="auto"/>
        <w:ind w:left="284"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0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 </w:t>
      </w:r>
      <w:r w:rsidRPr="003F0E1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основным функциям зрения относятся</w:t>
      </w:r>
      <w:proofErr w:type="gramStart"/>
      <w:r w:rsidRPr="003F0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3F0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острота зрения, - цветоразличение, - поле зрения, - характер зрения - глазодвигательные </w:t>
      </w:r>
      <w:r w:rsidRPr="003F0E1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функции</w:t>
      </w:r>
      <w:r w:rsidRPr="003F0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Снижение любой из них неизбежно влечет за собой </w:t>
      </w:r>
      <w:r w:rsidRPr="003F0E1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нарушения</w:t>
      </w:r>
      <w:r w:rsidRPr="003F0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в ходе самого процесса, так и в результате </w:t>
      </w:r>
      <w:r w:rsidRPr="003F0E1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зрительного восприятия</w:t>
      </w:r>
      <w:r w:rsidRPr="003F0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14:paraId="0B89339E" w14:textId="77777777" w:rsidR="008F5CA0" w:rsidRDefault="003F0E15" w:rsidP="008F5CA0">
      <w:pPr>
        <w:spacing w:after="0" w:line="240" w:lineRule="auto"/>
        <w:ind w:left="284"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0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hyperlink r:id="rId5" w:tooltip="Нарушение зрения. Обучение детей с нарушением зрения" w:history="1">
        <w:r w:rsidRPr="003F0E15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Нарушение функции</w:t>
        </w:r>
      </w:hyperlink>
      <w:r w:rsidRPr="003F0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остроты зрения снижает разрешающую способность глаза, точность, полноту и скорость восприятия, что затрудняет и замедляет узнавание предметов и изображений. </w:t>
      </w:r>
      <w:r w:rsidRPr="003F0E1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Нарушение функции</w:t>
      </w:r>
      <w:r w:rsidRPr="003F0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остроты зрения может быть вызвано </w:t>
      </w:r>
      <w:r w:rsidRPr="003F0E1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нарушением</w:t>
      </w:r>
      <w:r w:rsidRPr="003F0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преломляющей силы оптической системы глаза </w:t>
      </w:r>
      <w:r w:rsidRPr="003F0E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(рефракции)</w:t>
      </w:r>
      <w:r w:rsidRPr="003F0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проявиться в виде миопии (близорукости, гиперметропии (дальнозоркости, астигматизма </w:t>
      </w:r>
      <w:r w:rsidRPr="003F0E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(изменение преломления оптической системы глаза в различных меридианах)</w:t>
      </w:r>
      <w:r w:rsidRPr="003F0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3F0E1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Нарушение</w:t>
      </w:r>
      <w:r w:rsidRPr="003F0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остроты зрения может быть вызвано также </w:t>
      </w:r>
      <w:r w:rsidRPr="003F0E1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функциональными расстройствами зрительного аппарата</w:t>
      </w:r>
      <w:r w:rsidRPr="003F0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3F0E1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Нарушение зрения</w:t>
      </w:r>
      <w:r w:rsidRPr="003F0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связанное с ослаблением остроты зрения, происходящим без видимой анатомической причины, называется амблиопией. </w:t>
      </w:r>
    </w:p>
    <w:p w14:paraId="3D9D243B" w14:textId="77777777" w:rsidR="008F5CA0" w:rsidRDefault="003F0E15" w:rsidP="008F5CA0">
      <w:pPr>
        <w:spacing w:after="0" w:line="240" w:lineRule="auto"/>
        <w:ind w:left="284"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0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 w:rsidRPr="003F0E1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Нарушения функции</w:t>
      </w:r>
      <w:r w:rsidRPr="003F0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цветоразличения обусловливают возникновение трудностей восприятия, невозможность различения одного из трех цветов </w:t>
      </w:r>
      <w:r w:rsidRPr="003F0E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(красного, зеленого, синего)</w:t>
      </w:r>
      <w:r w:rsidRPr="003F0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или приводит к смешению зеленого и красного цветов. </w:t>
      </w:r>
    </w:p>
    <w:p w14:paraId="67C6FC09" w14:textId="77777777" w:rsidR="008F5CA0" w:rsidRDefault="003F0E15" w:rsidP="008F5CA0">
      <w:pPr>
        <w:spacing w:after="0" w:line="240" w:lineRule="auto"/>
        <w:ind w:left="284"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0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З. Наличие </w:t>
      </w:r>
      <w:r w:rsidRPr="003F0E1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нарушений функции</w:t>
      </w:r>
      <w:r w:rsidRPr="003F0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поля зрения затрудняет целостность, одновременность, динамичность восприятия, что приводит к возникновению трудностей в пространственной ориентировке. </w:t>
      </w:r>
    </w:p>
    <w:p w14:paraId="732D1A2B" w14:textId="77777777" w:rsidR="008F5CA0" w:rsidRDefault="003F0E15" w:rsidP="008F5CA0">
      <w:pPr>
        <w:spacing w:after="0" w:line="240" w:lineRule="auto"/>
        <w:ind w:left="284"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0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4. </w:t>
      </w:r>
      <w:r w:rsidRPr="003F0E1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Нарушение</w:t>
      </w:r>
      <w:r w:rsidRPr="003F0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бинокулярного характера зрения, приводящее к снижению способности видеть двумя глазами одновременно и воспринимать рассматриваемый объект как единое целое, искажает пространственное, стереоскопическое восприятие окружающего мира. </w:t>
      </w:r>
    </w:p>
    <w:p w14:paraId="10AC78CD" w14:textId="77777777" w:rsidR="008F5CA0" w:rsidRDefault="003F0E15" w:rsidP="008F5CA0">
      <w:pPr>
        <w:spacing w:after="0" w:line="240" w:lineRule="auto"/>
        <w:ind w:left="284"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0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5. </w:t>
      </w:r>
      <w:r w:rsidRPr="003F0E1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Нарушение глазодвигательных функций</w:t>
      </w:r>
      <w:r w:rsidRPr="003F0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характеризующееся отклонением одного из глаз от общей точки фиксации, приво</w:t>
      </w:r>
      <w:r w:rsidR="008F5C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дит к возникновению косоглазия.</w:t>
      </w:r>
    </w:p>
    <w:p w14:paraId="61D25C51" w14:textId="77777777" w:rsidR="008F5CA0" w:rsidRDefault="003F0E15" w:rsidP="008F5CA0">
      <w:pPr>
        <w:spacing w:after="0" w:line="240" w:lineRule="auto"/>
        <w:ind w:left="284"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0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наличии </w:t>
      </w:r>
      <w:r w:rsidRPr="003F0E1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нарушений глазодвигательных функций в виде нистагма</w:t>
      </w:r>
      <w:r w:rsidRPr="003F0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характеризующегося наличием непроизвольных колебательных движений глазных яблок, даже при достаточно высокой остроте зрения имеет место нечеткость восприятия. Под влиянием различных причин могут иметь место </w:t>
      </w:r>
      <w:r w:rsidRPr="003F0E1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нарушения как одной</w:t>
      </w:r>
      <w:r w:rsidRPr="003F0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так и нескольких </w:t>
      </w:r>
      <w:r w:rsidRPr="003F0E1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зрительных функций</w:t>
      </w:r>
      <w:r w:rsidRPr="003F0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3F0E1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Нарушения</w:t>
      </w:r>
      <w:r w:rsidRPr="003F0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зрения условно делятся </w:t>
      </w:r>
      <w:proofErr w:type="gramStart"/>
      <w:r w:rsidRPr="003F0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proofErr w:type="gramEnd"/>
      <w:r w:rsidRPr="003F0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глубокие и неглубокие. </w:t>
      </w:r>
    </w:p>
    <w:p w14:paraId="69E5FAD4" w14:textId="77777777" w:rsidR="008F5CA0" w:rsidRDefault="003F0E15" w:rsidP="008F5CA0">
      <w:pPr>
        <w:spacing w:after="0" w:line="240" w:lineRule="auto"/>
        <w:ind w:left="284"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3F0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глубоким относятся </w:t>
      </w:r>
      <w:r w:rsidRPr="003F0E1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нарушения зрения</w:t>
      </w:r>
      <w:r w:rsidRPr="003F0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связанные со значительным снижением таких важнейших </w:t>
      </w:r>
      <w:r w:rsidRPr="003F0E1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функций</w:t>
      </w:r>
      <w:r w:rsidRPr="003F0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острота зрения и </w:t>
      </w:r>
      <w:r w:rsidRPr="003F0E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(или)</w:t>
      </w:r>
      <w:r w:rsidRPr="003F0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поле зрения, имеющие ярко выраженную органическую детерминацию.</w:t>
      </w:r>
      <w:proofErr w:type="gramEnd"/>
      <w:r w:rsidRPr="003F0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зависимости от глубины и степени </w:t>
      </w:r>
      <w:r w:rsidRPr="003F0E1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нарушений данных зрительных функций</w:t>
      </w:r>
      <w:r w:rsidRPr="003F0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может иметь место слепота или слабовидение. </w:t>
      </w:r>
    </w:p>
    <w:p w14:paraId="4E4ABE1A" w14:textId="355BF1D0" w:rsidR="008F5CA0" w:rsidRDefault="003F0E15" w:rsidP="008F5CA0">
      <w:pPr>
        <w:spacing w:after="0" w:line="240" w:lineRule="auto"/>
        <w:ind w:left="284"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0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 </w:t>
      </w:r>
      <w:r w:rsidRPr="003F0E1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зрительным нарушениям</w:t>
      </w:r>
      <w:r w:rsidRPr="003F0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относящимся к так называемым неглубоким, относятся </w:t>
      </w:r>
      <w:r w:rsidRPr="003F0E1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нарушения глазодвигательных функций </w:t>
      </w:r>
      <w:r w:rsidRPr="003F0E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(косоглазие,</w:t>
      </w:r>
      <w:r w:rsidR="008F5C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F0E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нистагм)</w:t>
      </w:r>
      <w:r w:rsidR="008F5C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</w:t>
      </w:r>
      <w:bookmarkStart w:id="0" w:name="_GoBack"/>
      <w:bookmarkEnd w:id="0"/>
    </w:p>
    <w:p w14:paraId="123ECD9A" w14:textId="6C492CDB" w:rsidR="008F5CA0" w:rsidRPr="008F5CA0" w:rsidRDefault="003F0E15" w:rsidP="008F5CA0">
      <w:pPr>
        <w:spacing w:after="0" w:line="240" w:lineRule="auto"/>
        <w:ind w:left="284" w:firstLine="567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F0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F0E1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нарушения цветоразличения </w:t>
      </w:r>
      <w:r w:rsidRPr="003F0E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(дальтонизм, </w:t>
      </w:r>
      <w:proofErr w:type="spellStart"/>
      <w:r w:rsidRPr="003F0E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дихромазия</w:t>
      </w:r>
      <w:proofErr w:type="spellEnd"/>
      <w:r w:rsidRPr="003F0E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3F0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;* </w:t>
      </w:r>
      <w:r w:rsidRPr="003F0E1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нарушения характера зрения </w:t>
      </w:r>
      <w:r w:rsidRPr="003F0E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(нарушения бинокулярного зрения)</w:t>
      </w:r>
      <w:r w:rsidRPr="003F0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;* </w:t>
      </w:r>
      <w:r w:rsidRPr="003F0E1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нарушения остроты зрения</w:t>
      </w:r>
      <w:r w:rsidRPr="003F0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связанные с расстройствами оптических механизмов* зрения </w:t>
      </w:r>
      <w:r w:rsidRPr="003F0E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(миопия, гиперметропия, астигматизм, амблиопия)</w:t>
      </w:r>
      <w:r w:rsidRPr="003F0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8BEB2E1" w14:textId="77777777" w:rsidR="008F5CA0" w:rsidRDefault="003F0E15" w:rsidP="008F5CA0">
      <w:pPr>
        <w:spacing w:after="0" w:line="240" w:lineRule="auto"/>
        <w:ind w:left="284"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0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Анализ научных данных и результатов наблюдений за практической деятельностью детей с </w:t>
      </w:r>
      <w:r w:rsidRPr="003F0E1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нарушениями</w:t>
      </w:r>
      <w:r w:rsidRPr="003F0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зрения позволяет утверждать, что такие дети испытывают серьёзные трудности в определении цвета, формы, величины и пространственного расположения предметов, в овладении практическими навыками, в выполнении практических действий, в ориентировке на своем теле, рабочей поверхности, в пространстве. </w:t>
      </w:r>
    </w:p>
    <w:p w14:paraId="28498FF8" w14:textId="76E15EDE" w:rsidR="003F0E15" w:rsidRPr="003F0E15" w:rsidRDefault="003F0E15" w:rsidP="008F5CA0">
      <w:pPr>
        <w:spacing w:after="0" w:line="240" w:lineRule="auto"/>
        <w:ind w:left="284"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0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Поэтому так важна для детей с </w:t>
      </w:r>
      <w:r w:rsidRPr="003F0E1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нарушениями</w:t>
      </w:r>
      <w:r w:rsidRPr="003F0E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зрения помощь специалистов, в первую очередь, тифлопедагога</w:t>
      </w:r>
    </w:p>
    <w:p w14:paraId="54594C8A" w14:textId="77777777" w:rsidR="005734DA" w:rsidRDefault="005734DA" w:rsidP="008F5CA0">
      <w:pPr>
        <w:spacing w:after="0" w:line="240" w:lineRule="auto"/>
        <w:ind w:left="284" w:firstLine="567"/>
      </w:pPr>
    </w:p>
    <w:sectPr w:rsidR="005734DA" w:rsidSect="003F0E15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D57"/>
    <w:rsid w:val="003F0E15"/>
    <w:rsid w:val="005734DA"/>
    <w:rsid w:val="008F5CA0"/>
    <w:rsid w:val="00CE361D"/>
    <w:rsid w:val="00DA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4E0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F0E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F0E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0E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F0E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3F0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F0E1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F0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F0E1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F0E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F0E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0E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F0E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3F0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F0E1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F0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F0E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narushenie-zreni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Любовьь</dc:creator>
  <cp:keywords/>
  <dc:description/>
  <cp:lastModifiedBy>User</cp:lastModifiedBy>
  <cp:revision>3</cp:revision>
  <dcterms:created xsi:type="dcterms:W3CDTF">2025-01-10T12:42:00Z</dcterms:created>
  <dcterms:modified xsi:type="dcterms:W3CDTF">2025-01-20T20:19:00Z</dcterms:modified>
</cp:coreProperties>
</file>