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C4" w:rsidRDefault="004E2FC4" w:rsidP="004E2FC4">
      <w:pPr>
        <w:pStyle w:val="c7"/>
        <w:shd w:val="clear" w:color="auto" w:fill="FFFFFF"/>
        <w:spacing w:before="0" w:beforeAutospacing="0" w:after="0" w:afterAutospacing="0"/>
        <w:ind w:firstLine="567"/>
        <w:jc w:val="center"/>
        <w:rPr>
          <w:rStyle w:val="c11"/>
          <w:sz w:val="28"/>
          <w:szCs w:val="28"/>
        </w:rPr>
      </w:pPr>
    </w:p>
    <w:p w:rsidR="004E2FC4" w:rsidRPr="004E2FC4" w:rsidRDefault="004E2FC4" w:rsidP="004E2FC4">
      <w:pPr>
        <w:pStyle w:val="c7"/>
        <w:shd w:val="clear" w:color="auto" w:fill="FFFFFF"/>
        <w:spacing w:before="0" w:beforeAutospacing="0" w:after="0" w:afterAutospacing="0"/>
        <w:ind w:firstLine="567"/>
        <w:jc w:val="center"/>
        <w:rPr>
          <w:rStyle w:val="c11"/>
          <w:b/>
          <w:sz w:val="28"/>
          <w:szCs w:val="28"/>
        </w:rPr>
      </w:pPr>
      <w:bookmarkStart w:id="0" w:name="_GoBack"/>
      <w:r w:rsidRPr="004E2FC4">
        <w:rPr>
          <w:rStyle w:val="c11"/>
          <w:b/>
          <w:sz w:val="28"/>
          <w:szCs w:val="28"/>
        </w:rPr>
        <w:t>Консультация для родителей «Обучение детей игре в хоккей»</w:t>
      </w:r>
    </w:p>
    <w:bookmarkEnd w:id="0"/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4"/>
          <w:sz w:val="28"/>
          <w:szCs w:val="28"/>
        </w:rPr>
        <w:t>Данные советы могут использовать не только родители, но и воспитатели групп и инструктора по физической культуре. Так как считаю, что они помогут разнообразить прогулку и сделать её насыщенной, интересной и занимательной.</w:t>
      </w:r>
    </w:p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4"/>
          <w:sz w:val="28"/>
          <w:szCs w:val="28"/>
        </w:rPr>
        <w:t>В хоккей с шайбой можно начинать играть детям 5-6 лет. И в детском саду и дома это делаем в первое время без коньков (родители в дальнейшем могут использовать и закреплять с ребенком упражнения на льду).</w:t>
      </w:r>
    </w:p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74728C">
        <w:rPr>
          <w:rStyle w:val="c4"/>
          <w:sz w:val="28"/>
          <w:szCs w:val="28"/>
        </w:rPr>
        <w:t>Клюшка для ребенка дошкольника должна доходить до подбородка (поставленная вертикально на лёд, если малыш стоит на коньках.</w:t>
      </w:r>
      <w:proofErr w:type="gramEnd"/>
      <w:r w:rsidRPr="0074728C">
        <w:rPr>
          <w:rStyle w:val="c4"/>
          <w:sz w:val="28"/>
          <w:szCs w:val="28"/>
        </w:rPr>
        <w:t xml:space="preserve"> Если без коньков, то верхний конец достигает примерно уровня пояса. Вес шайбы для дошколят 50-70 грамм. </w:t>
      </w:r>
      <w:proofErr w:type="gramStart"/>
      <w:r w:rsidRPr="0074728C">
        <w:rPr>
          <w:rStyle w:val="c4"/>
          <w:sz w:val="28"/>
          <w:szCs w:val="28"/>
        </w:rPr>
        <w:t>Есть готовые, но можно и вырезать из резины.</w:t>
      </w:r>
      <w:proofErr w:type="gramEnd"/>
      <w:r w:rsidRPr="0074728C">
        <w:rPr>
          <w:rStyle w:val="c4"/>
          <w:sz w:val="28"/>
          <w:szCs w:val="28"/>
        </w:rPr>
        <w:t xml:space="preserve"> Диаметр её 5-6 см., высота 2-2,5 см.</w:t>
      </w:r>
    </w:p>
    <w:p w:rsidR="0074728C" w:rsidRPr="0074728C" w:rsidRDefault="0074728C" w:rsidP="004E2FC4">
      <w:pPr>
        <w:pStyle w:val="c5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4728C">
        <w:rPr>
          <w:rStyle w:val="c9"/>
          <w:sz w:val="28"/>
          <w:szCs w:val="28"/>
        </w:rPr>
        <w:t>ИГРЫ, В КОТОРЫХ ДЕТИ ОВЛАДЕВАЮТ ЭЛЕМЕНТАМИ ИГРЫ.</w:t>
      </w:r>
    </w:p>
    <w:p w:rsidR="0074728C" w:rsidRPr="0074728C" w:rsidRDefault="0074728C" w:rsidP="004E2FC4">
      <w:pPr>
        <w:pStyle w:val="c1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9"/>
          <w:sz w:val="28"/>
          <w:szCs w:val="28"/>
        </w:rPr>
        <w:t>1. Владение шайбы клюшкой разными способами:</w:t>
      </w:r>
    </w:p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4"/>
          <w:sz w:val="28"/>
          <w:szCs w:val="28"/>
        </w:rPr>
        <w:t>а. Не отрывая шайбы от клюшки</w:t>
      </w:r>
    </w:p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74728C">
        <w:rPr>
          <w:rStyle w:val="c4"/>
          <w:sz w:val="28"/>
          <w:szCs w:val="28"/>
        </w:rPr>
        <w:t>б</w:t>
      </w:r>
      <w:proofErr w:type="gramEnd"/>
      <w:r w:rsidRPr="0074728C">
        <w:rPr>
          <w:rStyle w:val="c4"/>
          <w:sz w:val="28"/>
          <w:szCs w:val="28"/>
        </w:rPr>
        <w:t>. Короткими последовательными ударами клюшкой по шайбе</w:t>
      </w:r>
    </w:p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4"/>
          <w:sz w:val="28"/>
          <w:szCs w:val="28"/>
        </w:rPr>
        <w:t>в. Ведение шайбы с перекладыванием клюшки.</w:t>
      </w:r>
    </w:p>
    <w:p w:rsidR="0074728C" w:rsidRPr="0074728C" w:rsidRDefault="0074728C" w:rsidP="004E2FC4">
      <w:pPr>
        <w:pStyle w:val="c1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9"/>
          <w:sz w:val="28"/>
          <w:szCs w:val="28"/>
        </w:rPr>
        <w:t>Игровые упражнения: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1"/>
          <w:b/>
          <w:bCs/>
          <w:sz w:val="28"/>
          <w:szCs w:val="28"/>
        </w:rPr>
        <w:t>" Не сбей кегли" </w:t>
      </w:r>
      <w:r w:rsidRPr="0074728C">
        <w:rPr>
          <w:rStyle w:val="c4"/>
          <w:sz w:val="28"/>
          <w:szCs w:val="28"/>
        </w:rPr>
        <w:t>- ведение шайбы змейкой, между расставленными флажками, конусами, кубиками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1"/>
          <w:b/>
          <w:bCs/>
          <w:sz w:val="28"/>
          <w:szCs w:val="28"/>
        </w:rPr>
        <w:t>" Обведи игроков"</w:t>
      </w:r>
      <w:r w:rsidRPr="0074728C">
        <w:rPr>
          <w:rStyle w:val="c4"/>
          <w:sz w:val="28"/>
          <w:szCs w:val="28"/>
        </w:rPr>
        <w:t xml:space="preserve"> - все участники игры располагаются по кругу, в двух шагах друг от друга. Ведущий ребенок ведет шайбу, </w:t>
      </w:r>
      <w:proofErr w:type="gramStart"/>
      <w:r w:rsidRPr="0074728C">
        <w:rPr>
          <w:rStyle w:val="c4"/>
          <w:sz w:val="28"/>
          <w:szCs w:val="28"/>
        </w:rPr>
        <w:t>обводя участников игры слева и справа и так</w:t>
      </w:r>
      <w:proofErr w:type="gramEnd"/>
      <w:r w:rsidRPr="0074728C">
        <w:rPr>
          <w:rStyle w:val="c4"/>
          <w:sz w:val="28"/>
          <w:szCs w:val="28"/>
        </w:rPr>
        <w:t xml:space="preserve"> по очереди каждый игрок. </w:t>
      </w:r>
      <w:proofErr w:type="gramStart"/>
      <w:r w:rsidRPr="0074728C">
        <w:rPr>
          <w:rStyle w:val="c4"/>
          <w:sz w:val="28"/>
          <w:szCs w:val="28"/>
        </w:rPr>
        <w:t>Обводка производится сначала в левую, потом в правую сторону.</w:t>
      </w:r>
      <w:proofErr w:type="gramEnd"/>
    </w:p>
    <w:p w:rsidR="0074728C" w:rsidRPr="0074728C" w:rsidRDefault="0074728C" w:rsidP="004E2FC4">
      <w:pPr>
        <w:pStyle w:val="c1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9"/>
          <w:sz w:val="28"/>
          <w:szCs w:val="28"/>
        </w:rPr>
        <w:t>2. Броски по воротам.</w:t>
      </w:r>
    </w:p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4"/>
          <w:sz w:val="28"/>
          <w:szCs w:val="28"/>
        </w:rPr>
        <w:t xml:space="preserve">а. Удар </w:t>
      </w:r>
      <w:proofErr w:type="gramStart"/>
      <w:r w:rsidRPr="0074728C">
        <w:rPr>
          <w:rStyle w:val="c4"/>
          <w:sz w:val="28"/>
          <w:szCs w:val="28"/>
        </w:rPr>
        <w:t>-б</w:t>
      </w:r>
      <w:proofErr w:type="gramEnd"/>
      <w:r w:rsidRPr="0074728C">
        <w:rPr>
          <w:rStyle w:val="c4"/>
          <w:sz w:val="28"/>
          <w:szCs w:val="28"/>
        </w:rPr>
        <w:t>росок- во время броска не отрывать шайбу от клюшки и в последний момент резко толкнуть клюшкой шайбу.</w:t>
      </w:r>
    </w:p>
    <w:p w:rsidR="0074728C" w:rsidRPr="0074728C" w:rsidRDefault="0074728C" w:rsidP="004E2FC4">
      <w:pPr>
        <w:pStyle w:val="c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4"/>
          <w:sz w:val="28"/>
          <w:szCs w:val="28"/>
        </w:rPr>
        <w:t>б. Удар - щелчо</w:t>
      </w:r>
      <w:proofErr w:type="gramStart"/>
      <w:r w:rsidRPr="0074728C">
        <w:rPr>
          <w:rStyle w:val="c4"/>
          <w:sz w:val="28"/>
          <w:szCs w:val="28"/>
        </w:rPr>
        <w:t>к-</w:t>
      </w:r>
      <w:proofErr w:type="gramEnd"/>
      <w:r w:rsidRPr="0074728C">
        <w:rPr>
          <w:rStyle w:val="c4"/>
          <w:sz w:val="28"/>
          <w:szCs w:val="28"/>
        </w:rPr>
        <w:t xml:space="preserve"> поднять клюшку, отвести ее вверх назад и резко ударить по шайбе.</w:t>
      </w:r>
    </w:p>
    <w:p w:rsidR="0074728C" w:rsidRPr="0074728C" w:rsidRDefault="0074728C" w:rsidP="004E2FC4">
      <w:pPr>
        <w:pStyle w:val="c1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9"/>
          <w:sz w:val="28"/>
          <w:szCs w:val="28"/>
        </w:rPr>
        <w:t>Игровые упражнения.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1"/>
          <w:b/>
          <w:bCs/>
          <w:sz w:val="28"/>
          <w:szCs w:val="28"/>
        </w:rPr>
        <w:t>" Попади в ком снега"</w:t>
      </w:r>
      <w:r w:rsidRPr="0074728C">
        <w:rPr>
          <w:rStyle w:val="c4"/>
          <w:sz w:val="28"/>
          <w:szCs w:val="28"/>
        </w:rPr>
        <w:t> - поставить два снежных кома на расстоянии трех шагов, получатся ворота, третий ком поставить между ними. Дети учатся бросать шайбу, стараясь попасть в снежный ком, вначале с близкого расстояния, затем отходить назад, постепенно на 1-2 метра.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1"/>
          <w:b/>
          <w:bCs/>
          <w:sz w:val="28"/>
          <w:szCs w:val="28"/>
        </w:rPr>
        <w:t>" Шайба - тир" </w:t>
      </w:r>
      <w:r w:rsidRPr="0074728C">
        <w:rPr>
          <w:rStyle w:val="c4"/>
          <w:sz w:val="28"/>
          <w:szCs w:val="28"/>
        </w:rPr>
        <w:t xml:space="preserve">- вместо снежного кома поставить кегли на каждой кегли цифра от 1 до 5 (означает количество очков за попадание) выигрывает тот, кто получит больше очков. Бьют по </w:t>
      </w:r>
      <w:proofErr w:type="spellStart"/>
      <w:r w:rsidRPr="0074728C">
        <w:rPr>
          <w:rStyle w:val="c4"/>
          <w:sz w:val="28"/>
          <w:szCs w:val="28"/>
        </w:rPr>
        <w:t>очереди</w:t>
      </w:r>
      <w:proofErr w:type="gramStart"/>
      <w:r w:rsidRPr="0074728C">
        <w:rPr>
          <w:rStyle w:val="c4"/>
          <w:sz w:val="28"/>
          <w:szCs w:val="28"/>
        </w:rPr>
        <w:t>,р</w:t>
      </w:r>
      <w:proofErr w:type="gramEnd"/>
      <w:r w:rsidRPr="0074728C">
        <w:rPr>
          <w:rStyle w:val="c4"/>
          <w:sz w:val="28"/>
          <w:szCs w:val="28"/>
        </w:rPr>
        <w:t>асстояние</w:t>
      </w:r>
      <w:proofErr w:type="spellEnd"/>
      <w:r w:rsidRPr="0074728C">
        <w:rPr>
          <w:rStyle w:val="c4"/>
          <w:sz w:val="28"/>
          <w:szCs w:val="28"/>
        </w:rPr>
        <w:t xml:space="preserve"> не более 2-3 метров.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1"/>
          <w:b/>
          <w:bCs/>
          <w:sz w:val="28"/>
          <w:szCs w:val="28"/>
        </w:rPr>
        <w:t>" Летающая шайба" </w:t>
      </w:r>
      <w:r w:rsidRPr="0074728C">
        <w:rPr>
          <w:rStyle w:val="c4"/>
          <w:sz w:val="28"/>
          <w:szCs w:val="28"/>
        </w:rPr>
        <w:t>- отработка удара щелчком о стену. После удара по шайбе о стену, шайба отскакивает обратно к игроку.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1"/>
          <w:b/>
          <w:bCs/>
          <w:sz w:val="28"/>
          <w:szCs w:val="28"/>
        </w:rPr>
        <w:t>" Порази фигуру" </w:t>
      </w:r>
      <w:proofErr w:type="gramStart"/>
      <w:r w:rsidRPr="0074728C">
        <w:rPr>
          <w:rStyle w:val="c4"/>
          <w:sz w:val="28"/>
          <w:szCs w:val="28"/>
        </w:rPr>
        <w:t>-д</w:t>
      </w:r>
      <w:proofErr w:type="gramEnd"/>
      <w:r w:rsidRPr="0074728C">
        <w:rPr>
          <w:rStyle w:val="c4"/>
          <w:sz w:val="28"/>
          <w:szCs w:val="28"/>
        </w:rPr>
        <w:t>ети делятся на 4 команды, в каждом углу площадки фигура из кеглей. Выигрывает команда, первой сбившая свою фигуру за меньшее количество бросков.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1"/>
          <w:b/>
          <w:bCs/>
          <w:sz w:val="28"/>
          <w:szCs w:val="28"/>
        </w:rPr>
        <w:t>" Загони льдинку в лунку" </w:t>
      </w:r>
      <w:r w:rsidRPr="0074728C">
        <w:rPr>
          <w:rStyle w:val="c4"/>
          <w:sz w:val="28"/>
          <w:szCs w:val="28"/>
        </w:rPr>
        <w:t xml:space="preserve">- в центре площадки вырубается лунка, диаметром 15 см. и глубиной 8 см. Четверо или пятеро ребят с клюшками охраняют лунку от попаданий в неё шайбы. Другая команда, владея шайбой, </w:t>
      </w:r>
      <w:r w:rsidRPr="0074728C">
        <w:rPr>
          <w:rStyle w:val="c4"/>
          <w:sz w:val="28"/>
          <w:szCs w:val="28"/>
        </w:rPr>
        <w:lastRenderedPageBreak/>
        <w:t>наоборот стремится, перебрасывая шайбу друг другу, закатить её в лунку. После того, как им это удастся это сделать, команды меняются местами.</w:t>
      </w:r>
    </w:p>
    <w:p w:rsidR="0074728C" w:rsidRPr="0074728C" w:rsidRDefault="0074728C" w:rsidP="004E2FC4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74728C">
        <w:rPr>
          <w:rStyle w:val="c4"/>
          <w:sz w:val="28"/>
          <w:szCs w:val="28"/>
        </w:rPr>
        <w:t>Вот такие несложные, но интересные игры и упражнения можно использовать при обучении элементам игры в хоккей.</w:t>
      </w:r>
    </w:p>
    <w:p w:rsidR="0074728C" w:rsidRPr="0074728C" w:rsidRDefault="0074728C" w:rsidP="004E2FC4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4728C">
        <w:rPr>
          <w:rStyle w:val="c2"/>
          <w:sz w:val="28"/>
          <w:szCs w:val="28"/>
        </w:rPr>
        <w:t>Во дворе с утра игра,</w:t>
      </w:r>
    </w:p>
    <w:p w:rsidR="0074728C" w:rsidRPr="0074728C" w:rsidRDefault="0074728C" w:rsidP="004E2FC4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4728C">
        <w:rPr>
          <w:rStyle w:val="c2"/>
          <w:sz w:val="28"/>
          <w:szCs w:val="28"/>
        </w:rPr>
        <w:t>Разыгралась детвора.</w:t>
      </w:r>
    </w:p>
    <w:p w:rsidR="0074728C" w:rsidRPr="0074728C" w:rsidRDefault="0074728C" w:rsidP="004E2FC4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4728C">
        <w:rPr>
          <w:rStyle w:val="c2"/>
          <w:sz w:val="28"/>
          <w:szCs w:val="28"/>
        </w:rPr>
        <w:t>Крики: «Шайбу!», «Мимо!», «Бей!» -</w:t>
      </w:r>
    </w:p>
    <w:p w:rsidR="0074728C" w:rsidRPr="0074728C" w:rsidRDefault="0074728C" w:rsidP="004E2FC4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4728C">
        <w:rPr>
          <w:rStyle w:val="c2"/>
          <w:sz w:val="28"/>
          <w:szCs w:val="28"/>
        </w:rPr>
        <w:t>Значит там игра – хоккей!</w:t>
      </w:r>
    </w:p>
    <w:p w:rsidR="00243C52" w:rsidRPr="0074728C" w:rsidRDefault="00243C52" w:rsidP="004E2FC4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243C52" w:rsidRPr="0074728C" w:rsidSect="004E2FC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E8"/>
    <w:rsid w:val="001140E8"/>
    <w:rsid w:val="00243C52"/>
    <w:rsid w:val="004E2FC4"/>
    <w:rsid w:val="0074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4728C"/>
  </w:style>
  <w:style w:type="character" w:customStyle="1" w:styleId="c10">
    <w:name w:val="c10"/>
    <w:basedOn w:val="a0"/>
    <w:rsid w:val="0074728C"/>
  </w:style>
  <w:style w:type="paragraph" w:customStyle="1" w:styleId="c6">
    <w:name w:val="c6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728C"/>
  </w:style>
  <w:style w:type="paragraph" w:customStyle="1" w:styleId="c5">
    <w:name w:val="c5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728C"/>
  </w:style>
  <w:style w:type="paragraph" w:customStyle="1" w:styleId="c13">
    <w:name w:val="c13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728C"/>
  </w:style>
  <w:style w:type="paragraph" w:customStyle="1" w:styleId="c0">
    <w:name w:val="c0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4728C"/>
  </w:style>
  <w:style w:type="character" w:customStyle="1" w:styleId="c10">
    <w:name w:val="c10"/>
    <w:basedOn w:val="a0"/>
    <w:rsid w:val="0074728C"/>
  </w:style>
  <w:style w:type="paragraph" w:customStyle="1" w:styleId="c6">
    <w:name w:val="c6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728C"/>
  </w:style>
  <w:style w:type="paragraph" w:customStyle="1" w:styleId="c5">
    <w:name w:val="c5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728C"/>
  </w:style>
  <w:style w:type="paragraph" w:customStyle="1" w:styleId="c13">
    <w:name w:val="c13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728C"/>
  </w:style>
  <w:style w:type="paragraph" w:customStyle="1" w:styleId="c0">
    <w:name w:val="c0"/>
    <w:basedOn w:val="a"/>
    <w:rsid w:val="0074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2025-01-15T18:01:00Z</dcterms:created>
  <dcterms:modified xsi:type="dcterms:W3CDTF">2025-01-20T21:03:00Z</dcterms:modified>
</cp:coreProperties>
</file>