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A1" w:rsidRDefault="00937CA1" w:rsidP="00937CA1">
      <w:pPr>
        <w:pStyle w:val="Default"/>
        <w:ind w:firstLine="567"/>
        <w:jc w:val="center"/>
        <w:rPr>
          <w:b/>
          <w:sz w:val="28"/>
          <w:szCs w:val="28"/>
        </w:rPr>
      </w:pPr>
      <w:r w:rsidRPr="00937CA1">
        <w:rPr>
          <w:b/>
          <w:sz w:val="28"/>
          <w:szCs w:val="28"/>
        </w:rPr>
        <w:t>Консультация для родителей «Зачем нужны компьютерные очки?»</w:t>
      </w:r>
    </w:p>
    <w:p w:rsidR="00937CA1" w:rsidRPr="00937CA1" w:rsidRDefault="00937CA1" w:rsidP="00937CA1">
      <w:pPr>
        <w:pStyle w:val="Default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>Многие люди пользуются компьютером ежедневно. Как известно, го</w:t>
      </w:r>
      <w:r>
        <w:rPr>
          <w:sz w:val="28"/>
          <w:szCs w:val="28"/>
        </w:rPr>
        <w:t>лубой цвет экрана негативно вли</w:t>
      </w:r>
      <w:r w:rsidRPr="00937CA1">
        <w:rPr>
          <w:sz w:val="28"/>
          <w:szCs w:val="28"/>
        </w:rPr>
        <w:t xml:space="preserve">яет на глаза и зрение, что способствует появлению «компьютерного зрительного синдрома». 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 xml:space="preserve">Это комплекс патологических симптомов, которые возникают при регулярной длительной работе за компьютером. Наиболее частыми его признаками являются: 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 xml:space="preserve"> ухудшение зрения; 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 xml:space="preserve"> слезотечение; 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 xml:space="preserve"> головная боль; 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 xml:space="preserve"> жжение; 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 xml:space="preserve"> зуд; </w:t>
      </w:r>
    </w:p>
    <w:p w:rsid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> сухость глаз.</w:t>
      </w:r>
    </w:p>
    <w:p w:rsid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 w:rsidRPr="00937CA1">
        <w:rPr>
          <w:sz w:val="28"/>
          <w:szCs w:val="28"/>
        </w:rPr>
        <w:t>Данные симптомы опасны тем, что повышают риск развития различных глазных заболеваний,</w:t>
      </w:r>
      <w:r>
        <w:rPr>
          <w:sz w:val="28"/>
          <w:szCs w:val="28"/>
        </w:rPr>
        <w:t xml:space="preserve"> напри</w:t>
      </w:r>
      <w:r w:rsidRPr="00937CA1">
        <w:rPr>
          <w:sz w:val="28"/>
          <w:szCs w:val="28"/>
        </w:rPr>
        <w:t>мер, прогрессирующей близорукости, помутнения хрусталика (катара</w:t>
      </w:r>
      <w:r>
        <w:rPr>
          <w:sz w:val="28"/>
          <w:szCs w:val="28"/>
        </w:rPr>
        <w:t>кты), дистрофии сетчатки.</w:t>
      </w:r>
    </w:p>
    <w:p w:rsidR="00937CA1" w:rsidRPr="00937CA1" w:rsidRDefault="00937CA1" w:rsidP="00937CA1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Основ</w:t>
      </w:r>
      <w:r w:rsidRPr="00937CA1">
        <w:rPr>
          <w:sz w:val="28"/>
          <w:szCs w:val="28"/>
        </w:rPr>
        <w:t xml:space="preserve">ная причина возникновения этого недуга — перенапряжение глазных мышц. Также не стоит забывать и о вредных лучах сине-фиолетового спектра, о которых мы говорили выше, ведь они способствуют усиленному образованию свободных радикалов в тканях глаз. </w:t>
      </w:r>
    </w:p>
    <w:p w:rsidR="00937CA1" w:rsidRDefault="00937CA1" w:rsidP="00937C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CA1">
        <w:rPr>
          <w:rFonts w:ascii="Times New Roman" w:hAnsi="Times New Roman" w:cs="Times New Roman"/>
          <w:sz w:val="28"/>
          <w:szCs w:val="28"/>
        </w:rPr>
        <w:t>Компьютерные очки полезны для профилактики усталости глаз. Они</w:t>
      </w:r>
      <w:r>
        <w:rPr>
          <w:rFonts w:ascii="Times New Roman" w:hAnsi="Times New Roman" w:cs="Times New Roman"/>
          <w:sz w:val="28"/>
          <w:szCs w:val="28"/>
        </w:rPr>
        <w:t xml:space="preserve"> подходят всем и не имеют проти</w:t>
      </w:r>
      <w:r w:rsidRPr="00937CA1">
        <w:rPr>
          <w:rFonts w:ascii="Times New Roman" w:hAnsi="Times New Roman" w:cs="Times New Roman"/>
          <w:sz w:val="28"/>
          <w:szCs w:val="28"/>
        </w:rPr>
        <w:t xml:space="preserve">вопоказаний, носить их можно столько, сколько потребуется. </w:t>
      </w:r>
    </w:p>
    <w:p w:rsidR="00937CA1" w:rsidRDefault="00937CA1" w:rsidP="00937C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CA1">
        <w:rPr>
          <w:rFonts w:ascii="Times New Roman" w:hAnsi="Times New Roman" w:cs="Times New Roman"/>
          <w:sz w:val="28"/>
          <w:szCs w:val="28"/>
        </w:rPr>
        <w:t>Обычные средства очковой коррекции для использования за компьютером не подходят, поскольку на их стё</w:t>
      </w:r>
      <w:r>
        <w:rPr>
          <w:rFonts w:ascii="Times New Roman" w:hAnsi="Times New Roman" w:cs="Times New Roman"/>
          <w:sz w:val="28"/>
          <w:szCs w:val="28"/>
        </w:rPr>
        <w:t>клах, как правило, нет специаль</w:t>
      </w:r>
      <w:r w:rsidRPr="00937CA1">
        <w:rPr>
          <w:rFonts w:ascii="Times New Roman" w:hAnsi="Times New Roman" w:cs="Times New Roman"/>
          <w:sz w:val="28"/>
          <w:szCs w:val="28"/>
        </w:rPr>
        <w:t>ного покрытия, защищающего от излучения экранов мониторов.</w:t>
      </w:r>
    </w:p>
    <w:p w:rsidR="00937CA1" w:rsidRDefault="00937CA1" w:rsidP="00937C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CA1">
        <w:rPr>
          <w:rFonts w:ascii="Times New Roman" w:hAnsi="Times New Roman" w:cs="Times New Roman"/>
          <w:sz w:val="28"/>
          <w:szCs w:val="28"/>
        </w:rPr>
        <w:t xml:space="preserve"> Кром</w:t>
      </w:r>
      <w:r>
        <w:rPr>
          <w:rFonts w:ascii="Times New Roman" w:hAnsi="Times New Roman" w:cs="Times New Roman"/>
          <w:sz w:val="28"/>
          <w:szCs w:val="28"/>
        </w:rPr>
        <w:t>е того, такие очки могут способ</w:t>
      </w:r>
      <w:r w:rsidRPr="00937CA1">
        <w:rPr>
          <w:rFonts w:ascii="Times New Roman" w:hAnsi="Times New Roman" w:cs="Times New Roman"/>
          <w:sz w:val="28"/>
          <w:szCs w:val="28"/>
        </w:rPr>
        <w:t xml:space="preserve">ствовать развитию дискомфорта при работе за компьютером, поскольку они вызывают искажение шрифта на экране. Именно поэтому нужно специально пользоваться очковыми линзами с защитным покрытием. В таких изделиях на поверхность стекол наносится многослойный </w:t>
      </w:r>
      <w:proofErr w:type="spellStart"/>
      <w:proofErr w:type="gramStart"/>
      <w:r w:rsidRPr="00937CA1">
        <w:rPr>
          <w:rFonts w:ascii="Times New Roman" w:hAnsi="Times New Roman" w:cs="Times New Roman"/>
          <w:sz w:val="28"/>
          <w:szCs w:val="28"/>
        </w:rPr>
        <w:t>интерференцион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7CA1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937CA1">
        <w:rPr>
          <w:rFonts w:ascii="Times New Roman" w:hAnsi="Times New Roman" w:cs="Times New Roman"/>
          <w:sz w:val="28"/>
          <w:szCs w:val="28"/>
        </w:rPr>
        <w:t xml:space="preserve"> фильтр, который пропускает безвредные световые лучи и поглощает опасные лучи сине-фиолетового спектра. За счет наличия специального покрытия снижается нагрузка на глаза и зрение. </w:t>
      </w:r>
    </w:p>
    <w:p w:rsidR="00937CA1" w:rsidRDefault="00937CA1" w:rsidP="00937C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CA1">
        <w:rPr>
          <w:rFonts w:ascii="Times New Roman" w:hAnsi="Times New Roman" w:cs="Times New Roman"/>
          <w:sz w:val="28"/>
          <w:szCs w:val="28"/>
        </w:rPr>
        <w:t xml:space="preserve">Также такие средства очковой коррекции улучшают изображение монитора — оно становится более четким </w:t>
      </w:r>
      <w:r>
        <w:rPr>
          <w:rFonts w:ascii="Times New Roman" w:hAnsi="Times New Roman" w:cs="Times New Roman"/>
          <w:sz w:val="28"/>
          <w:szCs w:val="28"/>
        </w:rPr>
        <w:t>и кон</w:t>
      </w:r>
      <w:r w:rsidRPr="00937CA1">
        <w:rPr>
          <w:rFonts w:ascii="Times New Roman" w:hAnsi="Times New Roman" w:cs="Times New Roman"/>
          <w:sz w:val="28"/>
          <w:szCs w:val="28"/>
        </w:rPr>
        <w:t>трастным.</w:t>
      </w:r>
    </w:p>
    <w:p w:rsidR="00937CA1" w:rsidRDefault="00937CA1" w:rsidP="00937C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CA1">
        <w:rPr>
          <w:rFonts w:ascii="Times New Roman" w:hAnsi="Times New Roman" w:cs="Times New Roman"/>
          <w:sz w:val="28"/>
          <w:szCs w:val="28"/>
        </w:rPr>
        <w:t>Если человек страдает от рефракционных нарушений (близ</w:t>
      </w:r>
      <w:r>
        <w:rPr>
          <w:rFonts w:ascii="Times New Roman" w:hAnsi="Times New Roman" w:cs="Times New Roman"/>
          <w:sz w:val="28"/>
          <w:szCs w:val="28"/>
        </w:rPr>
        <w:t>орукость, дальнозоркость, астиг</w:t>
      </w:r>
      <w:r w:rsidRPr="00937CA1">
        <w:rPr>
          <w:rFonts w:ascii="Times New Roman" w:hAnsi="Times New Roman" w:cs="Times New Roman"/>
          <w:sz w:val="28"/>
          <w:szCs w:val="28"/>
        </w:rPr>
        <w:t>матизм), то ему понадобятся компьютерные очки с диоптриями, если же он не нуждается в коррекции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CA1">
        <w:rPr>
          <w:rFonts w:ascii="Times New Roman" w:hAnsi="Times New Roman" w:cs="Times New Roman"/>
          <w:sz w:val="28"/>
          <w:szCs w:val="28"/>
        </w:rPr>
        <w:t>з</w:t>
      </w:r>
      <w:r w:rsidRPr="00937CA1">
        <w:rPr>
          <w:rFonts w:ascii="Times New Roman" w:hAnsi="Times New Roman" w:cs="Times New Roman"/>
          <w:sz w:val="28"/>
          <w:szCs w:val="28"/>
        </w:rPr>
        <w:t>рения, то, соответственно, без диоптрий.</w:t>
      </w:r>
    </w:p>
    <w:p w:rsidR="008A4C9D" w:rsidRPr="00937CA1" w:rsidRDefault="00937CA1" w:rsidP="00937CA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CA1">
        <w:rPr>
          <w:rFonts w:ascii="Times New Roman" w:hAnsi="Times New Roman" w:cs="Times New Roman"/>
          <w:sz w:val="28"/>
          <w:szCs w:val="28"/>
        </w:rPr>
        <w:t xml:space="preserve"> Приобрести данные средства очковой коррекции можно в салоне оптики или специализированных </w:t>
      </w:r>
      <w:proofErr w:type="gramStart"/>
      <w:r w:rsidRPr="00937CA1"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gramEnd"/>
      <w:r w:rsidRPr="00937CA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A4C9D" w:rsidRPr="00937CA1" w:rsidSect="00937CA1">
      <w:pgSz w:w="11906" w:h="16838"/>
      <w:pgMar w:top="567" w:right="850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A1" w:rsidRDefault="00937CA1" w:rsidP="00937CA1">
      <w:pPr>
        <w:spacing w:after="0" w:line="240" w:lineRule="auto"/>
      </w:pPr>
      <w:r>
        <w:separator/>
      </w:r>
    </w:p>
  </w:endnote>
  <w:endnote w:type="continuationSeparator" w:id="0">
    <w:p w:rsidR="00937CA1" w:rsidRDefault="00937CA1" w:rsidP="0093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A1" w:rsidRDefault="00937CA1" w:rsidP="00937CA1">
      <w:pPr>
        <w:spacing w:after="0" w:line="240" w:lineRule="auto"/>
      </w:pPr>
      <w:r>
        <w:separator/>
      </w:r>
    </w:p>
  </w:footnote>
  <w:footnote w:type="continuationSeparator" w:id="0">
    <w:p w:rsidR="00937CA1" w:rsidRDefault="00937CA1" w:rsidP="0093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73"/>
    <w:rsid w:val="008A4C9D"/>
    <w:rsid w:val="00937CA1"/>
    <w:rsid w:val="00C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CA1"/>
  </w:style>
  <w:style w:type="paragraph" w:styleId="a5">
    <w:name w:val="footer"/>
    <w:basedOn w:val="a"/>
    <w:link w:val="a6"/>
    <w:uiPriority w:val="99"/>
    <w:unhideWhenUsed/>
    <w:rsid w:val="009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CA1"/>
  </w:style>
  <w:style w:type="paragraph" w:styleId="a5">
    <w:name w:val="footer"/>
    <w:basedOn w:val="a"/>
    <w:link w:val="a6"/>
    <w:uiPriority w:val="99"/>
    <w:unhideWhenUsed/>
    <w:rsid w:val="009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2025-03-09T02:59:00Z</dcterms:created>
  <dcterms:modified xsi:type="dcterms:W3CDTF">2025-03-09T03:09:00Z</dcterms:modified>
</cp:coreProperties>
</file>