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rStyle w:val="c3"/>
          <w:b/>
          <w:bCs/>
          <w:sz w:val="28"/>
          <w:szCs w:val="28"/>
        </w:rPr>
      </w:pPr>
      <w:bookmarkStart w:id="0" w:name="_GoBack"/>
      <w:r>
        <w:rPr>
          <w:rStyle w:val="c3"/>
          <w:b/>
          <w:bCs/>
          <w:sz w:val="28"/>
          <w:szCs w:val="28"/>
        </w:rPr>
        <w:t>Консультация</w:t>
      </w:r>
      <w:r>
        <w:rPr>
          <w:rStyle w:val="c3"/>
          <w:b/>
          <w:bCs/>
          <w:sz w:val="28"/>
          <w:szCs w:val="28"/>
        </w:rPr>
        <w:t xml:space="preserve"> для родителей 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jc w:val="center"/>
      </w:pPr>
      <w:r>
        <w:rPr>
          <w:rStyle w:val="c3"/>
          <w:b/>
          <w:bCs/>
          <w:sz w:val="28"/>
          <w:szCs w:val="28"/>
        </w:rPr>
        <w:t xml:space="preserve"> </w:t>
      </w:r>
      <w:r>
        <w:rPr>
          <w:rStyle w:val="c3"/>
          <w:b/>
          <w:bCs/>
          <w:sz w:val="28"/>
          <w:szCs w:val="28"/>
        </w:rPr>
        <w:t>«Хлеб – всему голова»</w:t>
      </w:r>
    </w:p>
    <w:bookmarkEnd w:id="0"/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Расскажите ребенку, какой длинный путь проходит хлеб, прежде чем появится на наших столах, какой огромный труд вкладывают в него люди.  Повторите названия профессий людей, которые выращивают и производят хлеб: трактористы, комбайнеры, шоферы-механизаторы, агрономы, селекционеры, рабочие на мукомольном заводе, пекари в пекарне.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Объясните, что в  хлеб вложен огромный труд, поэтому и отношение к хлебу должно быть бережное, почтительное.</w:t>
      </w:r>
      <w:r>
        <w:rPr>
          <w:color w:val="000000"/>
          <w:sz w:val="28"/>
          <w:szCs w:val="28"/>
        </w:rPr>
        <w:t xml:space="preserve"> П</w:t>
      </w:r>
      <w:r>
        <w:rPr>
          <w:rStyle w:val="c2"/>
          <w:color w:val="000000"/>
          <w:sz w:val="28"/>
          <w:szCs w:val="28"/>
        </w:rPr>
        <w:t>оговорите с ребенком о том, что хлеб всегда считался главным блюдом на столе. Считалось, что если в доме есть хлеб — значит, голод не страшен.</w:t>
      </w:r>
      <w:r>
        <w:rPr>
          <w:color w:val="000000"/>
          <w:sz w:val="28"/>
          <w:szCs w:val="28"/>
        </w:rPr>
        <w:t xml:space="preserve">  </w:t>
      </w:r>
      <w:r>
        <w:rPr>
          <w:rStyle w:val="c2"/>
          <w:color w:val="000000"/>
          <w:sz w:val="28"/>
          <w:szCs w:val="28"/>
        </w:rPr>
        <w:t xml:space="preserve">Вместе с ребёнком сходите в булочную, посмотрите, какие есть хлебобулочные изделия. Расскажите ребенку, что хлеб делают из муки, а мука производится из зерна. Из разных зерновых культур делают разную муку, а из нее получается разный хлеб: из пшеницы — пшеничная мука и пшеничный хлеб, </w:t>
      </w:r>
      <w:proofErr w:type="gramStart"/>
      <w:r>
        <w:rPr>
          <w:rStyle w:val="c2"/>
          <w:color w:val="000000"/>
          <w:sz w:val="28"/>
          <w:szCs w:val="28"/>
        </w:rPr>
        <w:t>из</w:t>
      </w:r>
      <w:proofErr w:type="gramEnd"/>
      <w:r>
        <w:rPr>
          <w:rStyle w:val="c2"/>
          <w:color w:val="000000"/>
          <w:sz w:val="28"/>
          <w:szCs w:val="28"/>
        </w:rPr>
        <w:t xml:space="preserve"> ржи — ржаная мука и ржаной хлеб, из гречихи — гречишный хлеб, из кукурузы – кукурузные лепешки. Из муки делают также различные кондитерские изделия: вафли, печенье, торты, пряники, пирожные и т.д. Посетив булочную, поиграйте в игру «Кто больше назовёт хлебобулочных изделий»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Для закрепления этого материала рекомендуем вам провести с ребенком беседу, используя следующие вопросы к беседе: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— Расскажи, как ты понимаешь фразу: </w:t>
      </w:r>
      <w:r>
        <w:rPr>
          <w:rStyle w:val="c4"/>
          <w:rFonts w:ascii="Cambria Math" w:hAnsi="Cambria Math" w:cs="Cambria Math"/>
          <w:color w:val="000000"/>
          <w:sz w:val="28"/>
          <w:szCs w:val="28"/>
        </w:rPr>
        <w:t>≪</w:t>
      </w:r>
      <w:r>
        <w:rPr>
          <w:rStyle w:val="c1"/>
          <w:color w:val="000000"/>
          <w:sz w:val="28"/>
          <w:szCs w:val="28"/>
        </w:rPr>
        <w:t>Хлеб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—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всему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голова</w:t>
      </w:r>
      <w:r>
        <w:rPr>
          <w:rStyle w:val="c5"/>
          <w:rFonts w:ascii="Cambria Math" w:hAnsi="Cambria Math" w:cs="Cambria Math"/>
          <w:color w:val="000000"/>
          <w:sz w:val="28"/>
          <w:szCs w:val="28"/>
        </w:rPr>
        <w:t>≫</w:t>
      </w:r>
      <w:r>
        <w:rPr>
          <w:rStyle w:val="c4"/>
          <w:color w:val="000000"/>
          <w:sz w:val="28"/>
          <w:szCs w:val="28"/>
        </w:rPr>
        <w:t>? </w:t>
      </w:r>
      <w:r>
        <w:rPr>
          <w:rStyle w:val="c1"/>
          <w:color w:val="000000"/>
          <w:sz w:val="28"/>
          <w:szCs w:val="28"/>
        </w:rPr>
        <w:t>Почему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так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говорят</w:t>
      </w:r>
      <w:r>
        <w:rPr>
          <w:rStyle w:val="c2"/>
          <w:color w:val="000000"/>
          <w:sz w:val="28"/>
          <w:szCs w:val="28"/>
        </w:rPr>
        <w:t>?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— Вспомни, какой путь проходит хлеб, прежде чем попасть к нам на стол. Люди, каких профессий выращивают хлеб?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— Люди, каких профессий сохраняют хлеб? Как называются строения, в которых хранится зерно?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— А чем занимаются селекционеры? Расскажи об их работе.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— Люди, каких профессий занимаются изготовлением хлеба и различных изделий из муки?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— Какие поговорки, пословицы о хлебе ты знаешь?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>Поиграйте с ребенком: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Дидактическая игра «Откуда хлеб пришёл?»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Откуда хлеб пришёл? - Из магазина.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в магазин как попал? - Из пекарни.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 делают в пекарне? - Пекут хлеб.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Из чего? - Из муки.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Из чего мука? – Из зерна.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Откуда зерно? – Из колоса пшеницы.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Откуда пшеница? – Выросла в поле.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Кто её сеял? – Колхозники.</w:t>
      </w:r>
    </w:p>
    <w:p w:rsidR="00550EB7" w:rsidRDefault="00550EB7" w:rsidP="00550EB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 xml:space="preserve"> </w:t>
      </w:r>
    </w:p>
    <w:p w:rsidR="00550EB7" w:rsidRDefault="00550EB7" w:rsidP="00550EB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6891" w:rsidRDefault="00226891" w:rsidP="00550EB7">
      <w:pPr>
        <w:spacing w:line="240" w:lineRule="auto"/>
      </w:pPr>
    </w:p>
    <w:sectPr w:rsidR="00226891" w:rsidSect="00550EB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CB"/>
    <w:rsid w:val="00226891"/>
    <w:rsid w:val="00550EB7"/>
    <w:rsid w:val="00CE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5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0EB7"/>
  </w:style>
  <w:style w:type="character" w:customStyle="1" w:styleId="c2">
    <w:name w:val="c2"/>
    <w:basedOn w:val="a0"/>
    <w:rsid w:val="00550EB7"/>
  </w:style>
  <w:style w:type="character" w:customStyle="1" w:styleId="c4">
    <w:name w:val="c4"/>
    <w:basedOn w:val="a0"/>
    <w:rsid w:val="00550EB7"/>
  </w:style>
  <w:style w:type="character" w:customStyle="1" w:styleId="c1">
    <w:name w:val="c1"/>
    <w:basedOn w:val="a0"/>
    <w:rsid w:val="00550EB7"/>
  </w:style>
  <w:style w:type="character" w:customStyle="1" w:styleId="c5">
    <w:name w:val="c5"/>
    <w:basedOn w:val="a0"/>
    <w:rsid w:val="00550EB7"/>
  </w:style>
  <w:style w:type="character" w:customStyle="1" w:styleId="c6">
    <w:name w:val="c6"/>
    <w:basedOn w:val="a0"/>
    <w:rsid w:val="00550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5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0EB7"/>
  </w:style>
  <w:style w:type="character" w:customStyle="1" w:styleId="c2">
    <w:name w:val="c2"/>
    <w:basedOn w:val="a0"/>
    <w:rsid w:val="00550EB7"/>
  </w:style>
  <w:style w:type="character" w:customStyle="1" w:styleId="c4">
    <w:name w:val="c4"/>
    <w:basedOn w:val="a0"/>
    <w:rsid w:val="00550EB7"/>
  </w:style>
  <w:style w:type="character" w:customStyle="1" w:styleId="c1">
    <w:name w:val="c1"/>
    <w:basedOn w:val="a0"/>
    <w:rsid w:val="00550EB7"/>
  </w:style>
  <w:style w:type="character" w:customStyle="1" w:styleId="c5">
    <w:name w:val="c5"/>
    <w:basedOn w:val="a0"/>
    <w:rsid w:val="00550EB7"/>
  </w:style>
  <w:style w:type="character" w:customStyle="1" w:styleId="c6">
    <w:name w:val="c6"/>
    <w:basedOn w:val="a0"/>
    <w:rsid w:val="00550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2025-04-27T15:17:00Z</dcterms:created>
  <dcterms:modified xsi:type="dcterms:W3CDTF">2025-04-27T15:21:00Z</dcterms:modified>
</cp:coreProperties>
</file>