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19" w:rsidRPr="00BB0419" w:rsidRDefault="00BB0419" w:rsidP="00BB0419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r w:rsidRPr="00BB0419">
        <w:rPr>
          <w:rStyle w:val="c9"/>
          <w:b/>
          <w:bCs/>
          <w:sz w:val="28"/>
          <w:szCs w:val="28"/>
        </w:rPr>
        <w:t>Консультация для родителей</w:t>
      </w:r>
    </w:p>
    <w:p w:rsidR="00BB0419" w:rsidRPr="00BB0419" w:rsidRDefault="00E06547" w:rsidP="00E06547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«Как общаться с ребёнком не лишая его инициативы»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 xml:space="preserve">Дети  не смогут обнаружить и использовать свои внутренние ресурсы и испытать силу своих потенциальных возможностей, если для этого нет соответствующих условий. Ответственности нельзя обучить. Ответственности </w:t>
      </w:r>
      <w:bookmarkStart w:id="0" w:name="_GoBack"/>
      <w:bookmarkEnd w:id="0"/>
      <w:r w:rsidRPr="00BB0419">
        <w:rPr>
          <w:rStyle w:val="c1"/>
          <w:sz w:val="28"/>
          <w:szCs w:val="28"/>
        </w:rPr>
        <w:t>научаются только на собственном опыте. Когда мы принимаем решения за ребенка -  мы лишаем его возможности самореализовываться, проявлять инициативу и творческие способности, приобретать автономность.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Дети тысячи раз в день, в самых разнообразных ситуациях провоцируют нас  на принятие решений за них: « Во что мне поиграть», « Какую рубашку мне надеть», « Каким цветом рисовать небо « и т.д.</w:t>
      </w:r>
    </w:p>
    <w:p w:rsidR="00BB0419" w:rsidRPr="00E06547" w:rsidRDefault="00BB0419" w:rsidP="00E06547">
      <w:pPr>
        <w:pStyle w:val="c6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E06547">
        <w:rPr>
          <w:rStyle w:val="c8"/>
          <w:b/>
          <w:iCs/>
          <w:sz w:val="28"/>
          <w:szCs w:val="28"/>
        </w:rPr>
        <w:t>Как быть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Использовать ответы, возвращающие ребенку ответственность, тем самым помогая ему обрести внутреннюю мотивацию и чувствовать себя хозяином ситуации.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Например: ребенок протягивает воспитателю кубик и спрашивает</w:t>
      </w:r>
      <w:proofErr w:type="gramStart"/>
      <w:r w:rsidRPr="00BB0419">
        <w:rPr>
          <w:rStyle w:val="c1"/>
          <w:sz w:val="28"/>
          <w:szCs w:val="28"/>
        </w:rPr>
        <w:t xml:space="preserve"> :</w:t>
      </w:r>
      <w:proofErr w:type="gramEnd"/>
      <w:r w:rsidRPr="00BB0419">
        <w:rPr>
          <w:rStyle w:val="c1"/>
          <w:sz w:val="28"/>
          <w:szCs w:val="28"/>
        </w:rPr>
        <w:t xml:space="preserve"> « Что это?»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Невероятное удовольствие слышать вопросы детей.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Вот уже где простор для педагогической  самореализации – понять вопрос, сделать мгновенный вывод о любознательности и уме ребенка, о сфере его интересов,  вывернуться самой наизнанку и показать свою осведомленность и, мало ли чего еще. Случается – вопрос короткий и конкретный. Ответ  пространный и многозначительный.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Смысл этого вопроса не в познании. Назвать игрушку  - значить подавить креативность ребенка, структурировать его деятельность или удержать инициативу в собственных руках. Ответственность можно вернуть, сказав: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« Это может быть всем, чем ты захочешь”.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В зависимости от вопроса ответ может звучать иначе: « Реши сам», « Это ты можешь сделать (выбрать) придумать сам».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Если ребенку нужна помощь, чтобы справиться с работой, которую он не может закончить сам, можно сказать</w:t>
      </w:r>
      <w:proofErr w:type="gramStart"/>
      <w:r w:rsidRPr="00BB0419">
        <w:rPr>
          <w:rStyle w:val="c1"/>
          <w:sz w:val="28"/>
          <w:szCs w:val="28"/>
        </w:rPr>
        <w:t xml:space="preserve"> :</w:t>
      </w:r>
      <w:proofErr w:type="gramEnd"/>
      <w:r w:rsidRPr="00BB0419">
        <w:rPr>
          <w:rStyle w:val="c1"/>
          <w:sz w:val="28"/>
          <w:szCs w:val="28"/>
        </w:rPr>
        <w:t xml:space="preserve"> « Покажи мне</w:t>
      </w:r>
      <w:proofErr w:type="gramStart"/>
      <w:r w:rsidRPr="00BB0419">
        <w:rPr>
          <w:rStyle w:val="c1"/>
          <w:sz w:val="28"/>
          <w:szCs w:val="28"/>
        </w:rPr>
        <w:t xml:space="preserve"> ,</w:t>
      </w:r>
      <w:proofErr w:type="gramEnd"/>
      <w:r w:rsidRPr="00BB0419">
        <w:rPr>
          <w:rStyle w:val="c1"/>
          <w:sz w:val="28"/>
          <w:szCs w:val="28"/>
        </w:rPr>
        <w:t xml:space="preserve"> что  именно я должна сделать» , « Скажи мне , что сделать , чтобы помочь тебе». Когда ответственность возвращается к ребенку, он начинает думать и придумывает такие варианты действий,  которые не пришли бы на ум взрослому.</w:t>
      </w:r>
    </w:p>
    <w:p w:rsidR="00BB0419" w:rsidRPr="00E06547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  <w:r w:rsidRPr="00E06547">
        <w:rPr>
          <w:rStyle w:val="c2"/>
          <w:b/>
          <w:i/>
          <w:iCs/>
          <w:sz w:val="28"/>
          <w:szCs w:val="28"/>
        </w:rPr>
        <w:t>КОГДА И КАК ПОМОГАТЬ РЕБЕНКУ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Маленький,  беспомощный – как ему не помочь.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Одеваем, обуваем, наливаем, водим рукой</w:t>
      </w:r>
      <w:proofErr w:type="gramStart"/>
      <w:r w:rsidRPr="00BB0419">
        <w:rPr>
          <w:rStyle w:val="c1"/>
          <w:sz w:val="28"/>
          <w:szCs w:val="28"/>
        </w:rPr>
        <w:t xml:space="preserve"> ,</w:t>
      </w:r>
      <w:proofErr w:type="gramEnd"/>
      <w:r w:rsidRPr="00BB0419">
        <w:rPr>
          <w:rStyle w:val="c1"/>
          <w:sz w:val="28"/>
          <w:szCs w:val="28"/>
        </w:rPr>
        <w:t xml:space="preserve"> подсказываем слова, говорим и думаем за него.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 Возмущаемся: какой несамостоятельный.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Тревожимся: научится ли? Опасаемся: успеем ли выполнить программу? В результате перестраховываемся и лишаем ребенка возможности реализовывать свои компетенции и приобретать компетентности.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На что ребенок имеет право, т.е. что в его компетенции : устанавливать отношения и общаться с разными людьми</w:t>
      </w:r>
      <w:proofErr w:type="gramStart"/>
      <w:r w:rsidRPr="00BB0419">
        <w:rPr>
          <w:rStyle w:val="c1"/>
          <w:sz w:val="28"/>
          <w:szCs w:val="28"/>
        </w:rPr>
        <w:t xml:space="preserve"> ,</w:t>
      </w:r>
      <w:proofErr w:type="gramEnd"/>
      <w:r w:rsidRPr="00BB0419">
        <w:rPr>
          <w:rStyle w:val="c1"/>
          <w:sz w:val="28"/>
          <w:szCs w:val="28"/>
        </w:rPr>
        <w:t xml:space="preserve"> высказывать свои суждения , мысли и чувства , начинать и совершать совместные действия , пробовать и ошибаться , делать по – своему , а не по образу и многое другое.</w:t>
      </w:r>
    </w:p>
    <w:p w:rsidR="00BB0419" w:rsidRPr="00E06547" w:rsidRDefault="00E06547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>
        <w:rPr>
          <w:rStyle w:val="c2"/>
          <w:b/>
          <w:iCs/>
          <w:sz w:val="28"/>
          <w:szCs w:val="28"/>
        </w:rPr>
        <w:t>Как быть;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lastRenderedPageBreak/>
        <w:t>Прежде чем помогать, следует понаблюдать, а требуется ли помощь?</w:t>
      </w:r>
    </w:p>
    <w:p w:rsidR="00BB0419" w:rsidRPr="00BB0419" w:rsidRDefault="00E06547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rStyle w:val="c1"/>
          <w:sz w:val="28"/>
          <w:szCs w:val="28"/>
        </w:rPr>
        <w:t>Подумать</w:t>
      </w:r>
      <w:r w:rsidR="00BB0419" w:rsidRPr="00BB0419">
        <w:rPr>
          <w:rStyle w:val="c1"/>
          <w:sz w:val="28"/>
          <w:szCs w:val="28"/>
        </w:rPr>
        <w:t>,  чем вызвано желание помочь : потребностью ребенка или желание взрослого ускорить события ( быстрее одеть)</w:t>
      </w:r>
      <w:proofErr w:type="gramStart"/>
      <w:r w:rsidR="00BB0419" w:rsidRPr="00BB0419">
        <w:rPr>
          <w:rStyle w:val="c1"/>
          <w:sz w:val="28"/>
          <w:szCs w:val="28"/>
        </w:rPr>
        <w:t xml:space="preserve"> ,</w:t>
      </w:r>
      <w:proofErr w:type="gramEnd"/>
      <w:r w:rsidR="00BB0419" w:rsidRPr="00BB0419">
        <w:rPr>
          <w:rStyle w:val="c1"/>
          <w:sz w:val="28"/>
          <w:szCs w:val="28"/>
        </w:rPr>
        <w:t xml:space="preserve"> придать игре нужное русло ( по сути , переключить), услышать желаемый ответ , увидеть ожидаемое действие ( сделать за него).Помогать следует тогда , когда ребенок просит о помощи.  А теперь – как…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bookmarkStart w:id="1" w:name="h.gjdgxs"/>
      <w:bookmarkEnd w:id="1"/>
      <w:r w:rsidRPr="00BB0419">
        <w:rPr>
          <w:rStyle w:val="c1"/>
          <w:sz w:val="28"/>
          <w:szCs w:val="28"/>
        </w:rPr>
        <w:t>Сначала спросите</w:t>
      </w:r>
      <w:proofErr w:type="gramStart"/>
      <w:r w:rsidRPr="00BB0419">
        <w:rPr>
          <w:rStyle w:val="c1"/>
          <w:sz w:val="28"/>
          <w:szCs w:val="28"/>
        </w:rPr>
        <w:t xml:space="preserve"> :</w:t>
      </w:r>
      <w:proofErr w:type="gramEnd"/>
      <w:r w:rsidRPr="00BB0419">
        <w:rPr>
          <w:rStyle w:val="c1"/>
          <w:sz w:val="28"/>
          <w:szCs w:val="28"/>
        </w:rPr>
        <w:t xml:space="preserve"> что ты хотел сделать, что именно у тебя не получается, как бы ты хотел это сделать,  если бы умел сам. Какая помощь тебе нужна, чем я могу помочь тебе, кто может помочь, к кому бы ты обратился за помощью.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Таким образом, вы поможете ребенку осознать затруднение и оформить его словами.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После того, как затруднение будет обозначено, можно правильно определить – какая помощь нужна – подсказка</w:t>
      </w:r>
      <w:proofErr w:type="gramStart"/>
      <w:r w:rsidRPr="00BB0419">
        <w:rPr>
          <w:rStyle w:val="c1"/>
          <w:sz w:val="28"/>
          <w:szCs w:val="28"/>
        </w:rPr>
        <w:t xml:space="preserve"> ,</w:t>
      </w:r>
      <w:proofErr w:type="gramEnd"/>
      <w:r w:rsidRPr="00BB0419">
        <w:rPr>
          <w:rStyle w:val="c1"/>
          <w:sz w:val="28"/>
          <w:szCs w:val="28"/>
        </w:rPr>
        <w:t xml:space="preserve"> поддержка , одобрение , подтверждение правильности действий , показ и т.п.</w:t>
      </w:r>
    </w:p>
    <w:p w:rsidR="00BB0419" w:rsidRPr="00BB0419" w:rsidRDefault="00BB0419" w:rsidP="00E0654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B0419">
        <w:rPr>
          <w:rStyle w:val="c1"/>
          <w:sz w:val="28"/>
          <w:szCs w:val="28"/>
        </w:rPr>
        <w:t>Если ребенок будет иметь возможность действовать осознано и самостоятельно – оно будет приобретать собственный уникальный опыт. Таким образом, мы будем способствовать развитию его компетентности и самостоятельности.</w:t>
      </w:r>
    </w:p>
    <w:p w:rsidR="00711E0E" w:rsidRPr="00BB0419" w:rsidRDefault="00711E0E" w:rsidP="00E06547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711E0E" w:rsidRPr="00BB0419" w:rsidSect="00BB041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F5"/>
    <w:rsid w:val="000551F5"/>
    <w:rsid w:val="00711E0E"/>
    <w:rsid w:val="00BB0419"/>
    <w:rsid w:val="00E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B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B0419"/>
  </w:style>
  <w:style w:type="paragraph" w:customStyle="1" w:styleId="c0">
    <w:name w:val="c0"/>
    <w:basedOn w:val="a"/>
    <w:rsid w:val="00BB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0419"/>
  </w:style>
  <w:style w:type="paragraph" w:customStyle="1" w:styleId="c6">
    <w:name w:val="c6"/>
    <w:basedOn w:val="a"/>
    <w:rsid w:val="00BB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B0419"/>
  </w:style>
  <w:style w:type="character" w:customStyle="1" w:styleId="c2">
    <w:name w:val="c2"/>
    <w:basedOn w:val="a0"/>
    <w:rsid w:val="00BB0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B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B0419"/>
  </w:style>
  <w:style w:type="paragraph" w:customStyle="1" w:styleId="c0">
    <w:name w:val="c0"/>
    <w:basedOn w:val="a"/>
    <w:rsid w:val="00BB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0419"/>
  </w:style>
  <w:style w:type="paragraph" w:customStyle="1" w:styleId="c6">
    <w:name w:val="c6"/>
    <w:basedOn w:val="a"/>
    <w:rsid w:val="00BB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B0419"/>
  </w:style>
  <w:style w:type="character" w:customStyle="1" w:styleId="c2">
    <w:name w:val="c2"/>
    <w:basedOn w:val="a0"/>
    <w:rsid w:val="00BB0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2025-05-12T19:44:00Z</dcterms:created>
  <dcterms:modified xsi:type="dcterms:W3CDTF">2025-05-26T01:36:00Z</dcterms:modified>
</cp:coreProperties>
</file>