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3"/>
          <w:b/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36"/>
          <w:szCs w:val="36"/>
        </w:rPr>
        <w:t xml:space="preserve">                                 </w:t>
      </w:r>
      <w:r w:rsidR="00F7231A" w:rsidRPr="00F7231A">
        <w:rPr>
          <w:rStyle w:val="c3"/>
          <w:b/>
          <w:color w:val="000000" w:themeColor="text1"/>
          <w:sz w:val="28"/>
          <w:szCs w:val="28"/>
        </w:rPr>
        <w:t>Консультация для родителей</w:t>
      </w:r>
      <w:r w:rsidRPr="00F7231A">
        <w:rPr>
          <w:rStyle w:val="c3"/>
          <w:b/>
          <w:color w:val="000000" w:themeColor="text1"/>
          <w:sz w:val="28"/>
          <w:szCs w:val="28"/>
        </w:rPr>
        <w:t xml:space="preserve">                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b/>
          <w:color w:val="000000" w:themeColor="text1"/>
          <w:sz w:val="28"/>
          <w:szCs w:val="28"/>
        </w:rPr>
      </w:pPr>
      <w:r w:rsidRPr="00F7231A">
        <w:rPr>
          <w:rStyle w:val="c3"/>
          <w:b/>
          <w:color w:val="000000" w:themeColor="text1"/>
          <w:sz w:val="28"/>
          <w:szCs w:val="28"/>
        </w:rPr>
        <w:t xml:space="preserve">           </w:t>
      </w:r>
      <w:r w:rsidR="00F7231A" w:rsidRPr="00F7231A">
        <w:rPr>
          <w:rStyle w:val="c3"/>
          <w:b/>
          <w:color w:val="000000" w:themeColor="text1"/>
          <w:sz w:val="28"/>
          <w:szCs w:val="28"/>
        </w:rPr>
        <w:t>«</w:t>
      </w:r>
      <w:r w:rsidRPr="00F7231A">
        <w:rPr>
          <w:rStyle w:val="c3"/>
          <w:b/>
          <w:color w:val="000000" w:themeColor="text1"/>
          <w:sz w:val="28"/>
          <w:szCs w:val="28"/>
        </w:rPr>
        <w:t>Почему и как н</w:t>
      </w:r>
      <w:r w:rsidR="00F7231A" w:rsidRPr="00F7231A">
        <w:rPr>
          <w:rStyle w:val="c3"/>
          <w:b/>
          <w:color w:val="000000" w:themeColor="text1"/>
          <w:sz w:val="28"/>
          <w:szCs w:val="28"/>
        </w:rPr>
        <w:t>адо отвечать на вопросы ребёнка»</w:t>
      </w:r>
      <w:bookmarkStart w:id="0" w:name="_GoBack"/>
      <w:bookmarkEnd w:id="0"/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 xml:space="preserve">Детские вопросы удивляют и порой ставят в тупик и родителей и воспитателей. Иногда дети утомляют </w:t>
      </w:r>
      <w:r w:rsidR="00F7231A" w:rsidRPr="00F7231A">
        <w:rPr>
          <w:rStyle w:val="c0"/>
          <w:color w:val="000000"/>
          <w:sz w:val="28"/>
          <w:szCs w:val="28"/>
        </w:rPr>
        <w:t>взрослых,</w:t>
      </w:r>
      <w:r w:rsidRPr="00F7231A">
        <w:rPr>
          <w:rStyle w:val="c0"/>
          <w:color w:val="000000"/>
          <w:sz w:val="28"/>
          <w:szCs w:val="28"/>
        </w:rPr>
        <w:t xml:space="preserve"> вызывают </w:t>
      </w:r>
      <w:r w:rsidR="006920F7" w:rsidRPr="00F7231A">
        <w:rPr>
          <w:rStyle w:val="c0"/>
          <w:color w:val="000000"/>
          <w:sz w:val="28"/>
          <w:szCs w:val="28"/>
        </w:rPr>
        <w:t>недовольство</w:t>
      </w:r>
      <w:r w:rsidRPr="00F7231A">
        <w:rPr>
          <w:rStyle w:val="c0"/>
          <w:color w:val="000000"/>
          <w:sz w:val="28"/>
          <w:szCs w:val="28"/>
        </w:rPr>
        <w:t>:  « Замучили твои «почему» и «зачем», перестань спрашивать, займись делом!»</w:t>
      </w:r>
    </w:p>
    <w:p w:rsidR="00F7231A" w:rsidRDefault="00F7231A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  <w:u w:val="single"/>
        </w:rPr>
      </w:pP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  <w:u w:val="single"/>
        </w:rPr>
      </w:pPr>
      <w:r w:rsidRPr="00F7231A">
        <w:rPr>
          <w:rStyle w:val="c0"/>
          <w:color w:val="000000"/>
          <w:sz w:val="28"/>
          <w:szCs w:val="28"/>
          <w:u w:val="single"/>
        </w:rPr>
        <w:t>Какое значение имеют вопросы для развития детей? Нужно ли отвечать на все вопросы? Как на них отвечать?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Ребёнок познаёт мир. Развиваясь, он всё больше начинает интересоваться окружающими его предметами, жизнью людей, природы, задумываться над тем, что видит и слышит. Но круг его понятий очень узок, вот почему он и прибегает к помощи взрослого. Из детских вопросов можно узнать, чем интересуются дети, какие  у них знания, как расширяется кругозор, какие трудности при этом встречаются. В то же время вопросы показывают, какое влияние на развитие ребёнка оказывают взрослые.  Взрослые должны внимательно прислушиваться к детским вопросам, разумно и правильно на них отвечать, развивать детское внимание, память, наблюдательность, любознательность. Это поможет в дальнейшем во время учения в школе.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Прежде чем ответить на вопрос ребёнка, надо его внимательно выслушать, вдуматься в суть, понять, что его интересует. Детям иногда трудно сформулировать свои мысли.</w:t>
      </w:r>
    </w:p>
    <w:p w:rsidR="00F7231A" w:rsidRDefault="00F7231A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  <w:u w:val="single"/>
        </w:rPr>
      </w:pPr>
    </w:p>
    <w:p w:rsid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  <w:u w:val="single"/>
        </w:rPr>
        <w:t>Как отвечать на вопросы детей?</w:t>
      </w:r>
      <w:r w:rsidRPr="00F7231A">
        <w:rPr>
          <w:rStyle w:val="c0"/>
          <w:color w:val="000000"/>
          <w:sz w:val="28"/>
          <w:szCs w:val="28"/>
        </w:rPr>
        <w:t xml:space="preserve"> 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Сказать « Подрастёшь-узнаешь» -</w:t>
      </w:r>
      <w:r w:rsidR="006920F7" w:rsidRPr="00F7231A">
        <w:rPr>
          <w:rStyle w:val="c0"/>
          <w:color w:val="000000"/>
          <w:sz w:val="28"/>
          <w:szCs w:val="28"/>
        </w:rPr>
        <w:t xml:space="preserve"> </w:t>
      </w:r>
      <w:r w:rsidRPr="00F7231A">
        <w:rPr>
          <w:rStyle w:val="c0"/>
          <w:color w:val="000000"/>
          <w:sz w:val="28"/>
          <w:szCs w:val="28"/>
        </w:rPr>
        <w:t xml:space="preserve">значит удерживать их в стремлении к знаниям. При этом не следует рассказывать о недоступных, сложных вещах. Иногда дети по-своему объясняют  </w:t>
      </w:r>
      <w:proofErr w:type="gramStart"/>
      <w:r w:rsidRPr="00F7231A">
        <w:rPr>
          <w:rStyle w:val="c0"/>
          <w:color w:val="000000"/>
          <w:sz w:val="28"/>
          <w:szCs w:val="28"/>
        </w:rPr>
        <w:t>услышанное</w:t>
      </w:r>
      <w:proofErr w:type="gramEnd"/>
      <w:r w:rsidRPr="00F7231A">
        <w:rPr>
          <w:rStyle w:val="c0"/>
          <w:color w:val="000000"/>
          <w:sz w:val="28"/>
          <w:szCs w:val="28"/>
        </w:rPr>
        <w:t>.   Маленький ребёнок больше всего спрашивает о том, что он видит вокруг себя, о новых, незнакомых ему предметах: «Это кто?», «Это что?», « Как это называется?»  На такие вопросы детей не сложно ответить.  Даже маленького ребёнка интересует не только то, как называются предметы, но и для чего они нужны.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Дошкольников особенно волнуют взаимоотношения между «большими» и «маленькими», нормы поведения. Очень много вопросов задают дети о труде взрослых.  Детей интересует не только то, что делают окружающие их люди</w:t>
      </w:r>
      <w:proofErr w:type="gramStart"/>
      <w:r w:rsidRPr="00F7231A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F7231A">
        <w:rPr>
          <w:rStyle w:val="c0"/>
          <w:color w:val="000000"/>
          <w:sz w:val="28"/>
          <w:szCs w:val="28"/>
        </w:rPr>
        <w:t xml:space="preserve"> но и кто делает, создаёт предметы. Огромное количество вопросов дети задают о природе. Лучше всего свой ответ сопровождать наглядным показом. К </w:t>
      </w:r>
      <w:proofErr w:type="gramStart"/>
      <w:r w:rsidRPr="00F7231A">
        <w:rPr>
          <w:rStyle w:val="c0"/>
          <w:color w:val="000000"/>
          <w:sz w:val="28"/>
          <w:szCs w:val="28"/>
        </w:rPr>
        <w:t>трудным</w:t>
      </w:r>
      <w:proofErr w:type="gramEnd"/>
      <w:r w:rsidRPr="00F7231A">
        <w:rPr>
          <w:rStyle w:val="c0"/>
          <w:color w:val="000000"/>
          <w:sz w:val="28"/>
          <w:szCs w:val="28"/>
        </w:rPr>
        <w:t xml:space="preserve"> относятся вопросы дошкольников о мироздании: « Почему солнце не падает?», « Почему воздух ночью чёрный?» Детям понятны поверхностные, внешние связи между явлениями природы, поэтому ребёнок удовлетворяется иногда просто аналогией, ссылкой на пример.  Не всегда надо отвечать на сложный вопрос ребёнка. В отдельных случаях можно дать понять, что надо учиться, чтобы многое знать. Опасно делать из ребёнка всезнайку.  Иногда следует показать ребёнку само явление или провести с ним игры  и работы с разными предметами, материалами, инструментами.</w:t>
      </w:r>
    </w:p>
    <w:p w:rsid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Нередко дети задают вопросы, на которые они могли бы дать ответ сами, если бы немного подумали. Не надо торопиться в таких случаях давать ответ. Удовлетворяя любознательность ребёнка, надо пробуждать его собственную умственную активность, приучать пользоваться собственным опытом, знаниями.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lastRenderedPageBreak/>
        <w:t>Поощряя самостоятельную мыслительную активность ребёнка, задавайте ему встречный вопрос: «А ты как думаешь?» Например: « Почему чашка разбилась?»- спрашивает ребёнок. Стандартный ответ взрослого: « Потому что она стеклянная». Ответ правильный, но было бы лучше сообщить не только неоспоримый факт, но и продолжить беседу: « А как ты думаешь, а тарелка разобьётся? Почему? А ваза? Почему?», постараться привести ребёнка к  пониманию того, что всё стеклянное обладает определённым свойством</w:t>
      </w:r>
      <w:r w:rsidR="006920F7" w:rsidRPr="00F7231A">
        <w:rPr>
          <w:rStyle w:val="c0"/>
          <w:color w:val="000000"/>
          <w:sz w:val="28"/>
          <w:szCs w:val="28"/>
        </w:rPr>
        <w:t xml:space="preserve"> </w:t>
      </w:r>
      <w:r w:rsidRPr="00F7231A">
        <w:rPr>
          <w:rStyle w:val="c0"/>
          <w:color w:val="000000"/>
          <w:sz w:val="28"/>
          <w:szCs w:val="28"/>
        </w:rPr>
        <w:t>-  разбиваться. Имеет смысл сказать после этого ребёнку: « Вот видишь, какой ты молодец! Не знал, но подумал, и сам нашёл ответ!» Важно, чтобы малыш осознал свои возможности, понял, что путём рассуждений действительно можно во многом разобраться!  Не надо отвечать на вопросы детей формально или в насмешливой форме, отговариваться какой-нибудь бессмыслицей. Это обидит ребёнка, и он в дальнейшем будет стесняться спросить что-либо. Будьте сами любознательными, ведь дети во всём подражают родителям.  Хорошо сразу взять в руки соответствующую книгу и постараться найти при ребёнке ответ  на интересующий его вопрос.  Но если у вас в данный момент нет времени, скажите ребёнку, что обязательно узнаете, а потом ему расскажите.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Умение ответить на вопрос ребёнка</w:t>
      </w:r>
      <w:r w:rsidR="006920F7" w:rsidRPr="00F7231A">
        <w:rPr>
          <w:rStyle w:val="c0"/>
          <w:color w:val="000000"/>
          <w:sz w:val="28"/>
          <w:szCs w:val="28"/>
        </w:rPr>
        <w:t xml:space="preserve"> </w:t>
      </w:r>
      <w:r w:rsidRPr="00F7231A">
        <w:rPr>
          <w:rStyle w:val="c0"/>
          <w:color w:val="000000"/>
          <w:sz w:val="28"/>
          <w:szCs w:val="28"/>
        </w:rPr>
        <w:t>-  большое искусство. Овладеть таким искусством</w:t>
      </w:r>
      <w:r w:rsidR="006920F7" w:rsidRPr="00F7231A">
        <w:rPr>
          <w:rStyle w:val="c0"/>
          <w:color w:val="000000"/>
          <w:sz w:val="28"/>
          <w:szCs w:val="28"/>
        </w:rPr>
        <w:t xml:space="preserve"> </w:t>
      </w:r>
      <w:r w:rsidRPr="00F7231A">
        <w:rPr>
          <w:rStyle w:val="c0"/>
          <w:color w:val="000000"/>
          <w:sz w:val="28"/>
          <w:szCs w:val="28"/>
        </w:rPr>
        <w:t>-  посильная задача для родителей.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Обратили ли вы внимание на то, что дошкольник задаёт вопросы не каждому взрослому, а лишь тому, кто завоевал его доверие.  Чаще он обращается к тому члену семьи, кто, внимательно выслушав вопрос, отвечает серьёзно и интересно. Отсюда важнейшее требование к ответам на детские вопросы</w:t>
      </w:r>
      <w:r w:rsidR="006920F7" w:rsidRPr="00F7231A">
        <w:rPr>
          <w:rStyle w:val="c0"/>
          <w:color w:val="000000"/>
          <w:sz w:val="28"/>
          <w:szCs w:val="28"/>
        </w:rPr>
        <w:t xml:space="preserve"> </w:t>
      </w:r>
      <w:r w:rsidRPr="00F7231A">
        <w:rPr>
          <w:rStyle w:val="c0"/>
          <w:color w:val="000000"/>
          <w:sz w:val="28"/>
          <w:szCs w:val="28"/>
        </w:rPr>
        <w:t>-  уважительное, бережное отношение к ним, стремление понять, что побудило ребёнка спросить.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Следующее требовани</w:t>
      </w:r>
      <w:proofErr w:type="gramStart"/>
      <w:r w:rsidRPr="00F7231A">
        <w:rPr>
          <w:rStyle w:val="c0"/>
          <w:color w:val="000000"/>
          <w:sz w:val="28"/>
          <w:szCs w:val="28"/>
        </w:rPr>
        <w:t>е-</w:t>
      </w:r>
      <w:proofErr w:type="gramEnd"/>
      <w:r w:rsidRPr="00F7231A">
        <w:rPr>
          <w:rStyle w:val="c0"/>
          <w:color w:val="000000"/>
          <w:sz w:val="28"/>
          <w:szCs w:val="28"/>
        </w:rPr>
        <w:t xml:space="preserve"> краткость, ясность, определённость ответа. При этом необходимо учитывать уровень умственного развития ребёнка, опираясь на его жизненный опыт. Поэтому в тех случаях, когда на вопрос ребёнка требуется сообщение сведений, недоступных его понимание, уместно сказать: « Пока ты мал, чтобы понять это. Будешь учиться в школе, тогда многое узнаешь и сумеешь сам ответить на свой вопрос».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 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Говорят мне папа с мамой,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Что я много говорю….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Ну а я ведь не болтаю,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А вопросы задаю.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Потому что есть на свете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Очень много «почему?»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На которые ответить</w:t>
      </w:r>
    </w:p>
    <w:p w:rsidR="00061EA5" w:rsidRPr="00F7231A" w:rsidRDefault="00061EA5" w:rsidP="00F7231A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F7231A">
        <w:rPr>
          <w:rStyle w:val="c0"/>
          <w:color w:val="000000"/>
          <w:sz w:val="28"/>
          <w:szCs w:val="28"/>
        </w:rPr>
        <w:t>Очень трудно самому.</w:t>
      </w:r>
    </w:p>
    <w:p w:rsidR="009060A2" w:rsidRPr="00F7231A" w:rsidRDefault="009060A2" w:rsidP="00F7231A">
      <w:pPr>
        <w:spacing w:line="240" w:lineRule="auto"/>
        <w:ind w:firstLine="567"/>
        <w:rPr>
          <w:sz w:val="28"/>
          <w:szCs w:val="28"/>
        </w:rPr>
      </w:pPr>
    </w:p>
    <w:sectPr w:rsidR="009060A2" w:rsidRPr="00F7231A" w:rsidSect="00F7231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31" w:rsidRDefault="00BA6131" w:rsidP="00061EA5">
      <w:pPr>
        <w:spacing w:after="0" w:line="240" w:lineRule="auto"/>
      </w:pPr>
      <w:r>
        <w:separator/>
      </w:r>
    </w:p>
  </w:endnote>
  <w:endnote w:type="continuationSeparator" w:id="0">
    <w:p w:rsidR="00BA6131" w:rsidRDefault="00BA6131" w:rsidP="0006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31" w:rsidRDefault="00BA6131" w:rsidP="00061EA5">
      <w:pPr>
        <w:spacing w:after="0" w:line="240" w:lineRule="auto"/>
      </w:pPr>
      <w:r>
        <w:separator/>
      </w:r>
    </w:p>
  </w:footnote>
  <w:footnote w:type="continuationSeparator" w:id="0">
    <w:p w:rsidR="00BA6131" w:rsidRDefault="00BA6131" w:rsidP="00061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EA5"/>
    <w:rsid w:val="0004113E"/>
    <w:rsid w:val="00061EA5"/>
    <w:rsid w:val="003351AA"/>
    <w:rsid w:val="006920F7"/>
    <w:rsid w:val="008B7830"/>
    <w:rsid w:val="009060A2"/>
    <w:rsid w:val="00AF3330"/>
    <w:rsid w:val="00BA6131"/>
    <w:rsid w:val="00D03626"/>
    <w:rsid w:val="00EC0AAF"/>
    <w:rsid w:val="00F7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6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1EA5"/>
  </w:style>
  <w:style w:type="character" w:customStyle="1" w:styleId="c0">
    <w:name w:val="c0"/>
    <w:basedOn w:val="a0"/>
    <w:rsid w:val="00061EA5"/>
  </w:style>
  <w:style w:type="paragraph" w:styleId="a3">
    <w:name w:val="header"/>
    <w:basedOn w:val="a"/>
    <w:link w:val="a4"/>
    <w:uiPriority w:val="99"/>
    <w:semiHidden/>
    <w:unhideWhenUsed/>
    <w:rsid w:val="00061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1EA5"/>
  </w:style>
  <w:style w:type="paragraph" w:styleId="a5">
    <w:name w:val="footer"/>
    <w:basedOn w:val="a"/>
    <w:link w:val="a6"/>
    <w:uiPriority w:val="99"/>
    <w:semiHidden/>
    <w:unhideWhenUsed/>
    <w:rsid w:val="00061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1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5</cp:revision>
  <dcterms:created xsi:type="dcterms:W3CDTF">2025-09-08T18:41:00Z</dcterms:created>
  <dcterms:modified xsi:type="dcterms:W3CDTF">2025-09-09T18:39:00Z</dcterms:modified>
</cp:coreProperties>
</file>