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B30" w:rsidRPr="00297F6C" w:rsidRDefault="00297F6C" w:rsidP="00297F6C">
      <w:pPr>
        <w:tabs>
          <w:tab w:val="left" w:pos="1560"/>
        </w:tabs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bookmarkStart w:id="0" w:name="_GoBack"/>
      <w:r w:rsidRPr="00297F6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Консультация для родителей 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  <w:r w:rsidRPr="00297F6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«</w:t>
      </w:r>
      <w:r w:rsidR="000E0B30" w:rsidRPr="00297F6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Что же нужно знать, чтобы сберечь и сохранить зрение детей?</w:t>
      </w:r>
      <w:r w:rsidRPr="00297F6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»</w:t>
      </w:r>
    </w:p>
    <w:bookmarkEnd w:id="0"/>
    <w:p w:rsidR="00297F6C" w:rsidRDefault="000E0B30" w:rsidP="00297F6C">
      <w:pPr>
        <w:tabs>
          <w:tab w:val="left" w:pos="1560"/>
        </w:tabs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97F6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Самое главное - не допускать раннюю и непомерную нагрузку на глаза: нельзя на близком расстоянии рисовать, лепить, смотреть картинки более 10-15 минут, нельзя слишком рано (до 4 лет) </w:t>
      </w:r>
      <w:r w:rsidR="00297F6C">
        <w:rPr>
          <w:rFonts w:ascii="Times New Roman" w:eastAsia="Times New Roman" w:hAnsi="Times New Roman" w:cs="Times New Roman"/>
          <w:sz w:val="32"/>
          <w:szCs w:val="32"/>
          <w:lang w:eastAsia="ru-RU"/>
        </w:rPr>
        <w:t>начинать учить с ребёнком буквы.</w:t>
      </w:r>
    </w:p>
    <w:p w:rsidR="00297F6C" w:rsidRDefault="000E0B30" w:rsidP="00297F6C">
      <w:pPr>
        <w:tabs>
          <w:tab w:val="left" w:pos="1560"/>
        </w:tabs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97F6C">
        <w:rPr>
          <w:rFonts w:ascii="Times New Roman" w:eastAsia="Times New Roman" w:hAnsi="Times New Roman" w:cs="Times New Roman"/>
          <w:sz w:val="32"/>
          <w:szCs w:val="32"/>
          <w:lang w:eastAsia="ru-RU"/>
        </w:rPr>
        <w:t>Во время зрительной работы, устраивайте глазам отдых: простейший способ - закрыть глаза на какой-то период времени; еще лучше глаза отдохнут, если их дополнительно прикрыть ладонями, чтобы полностью исключить свет.</w:t>
      </w:r>
    </w:p>
    <w:p w:rsidR="00297F6C" w:rsidRDefault="000E0B30" w:rsidP="00297F6C">
      <w:pPr>
        <w:tabs>
          <w:tab w:val="left" w:pos="1560"/>
        </w:tabs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97F6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Необходимо следить за осанкой ребёнка, правильностью его посадки (от привычки низко </w:t>
      </w:r>
      <w:proofErr w:type="gramStart"/>
      <w:r w:rsidRPr="00297F6C">
        <w:rPr>
          <w:rFonts w:ascii="Times New Roman" w:eastAsia="Times New Roman" w:hAnsi="Times New Roman" w:cs="Times New Roman"/>
          <w:sz w:val="32"/>
          <w:szCs w:val="32"/>
          <w:lang w:eastAsia="ru-RU"/>
        </w:rPr>
        <w:t>наклоняться к работе очень трудно отучить</w:t>
      </w:r>
      <w:proofErr w:type="gramEnd"/>
      <w:r w:rsidRPr="00297F6C">
        <w:rPr>
          <w:rFonts w:ascii="Times New Roman" w:eastAsia="Times New Roman" w:hAnsi="Times New Roman" w:cs="Times New Roman"/>
          <w:sz w:val="32"/>
          <w:szCs w:val="32"/>
          <w:lang w:eastAsia="ru-RU"/>
        </w:rPr>
        <w:t>); при низком наклоне создаются условия для искривления позвоночника и развития близорукости.</w:t>
      </w:r>
    </w:p>
    <w:p w:rsidR="00297F6C" w:rsidRDefault="000E0B30" w:rsidP="00297F6C">
      <w:pPr>
        <w:tabs>
          <w:tab w:val="left" w:pos="1560"/>
        </w:tabs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97F6C">
        <w:rPr>
          <w:rFonts w:ascii="Times New Roman" w:eastAsia="Times New Roman" w:hAnsi="Times New Roman" w:cs="Times New Roman"/>
          <w:sz w:val="32"/>
          <w:szCs w:val="32"/>
          <w:lang w:eastAsia="ru-RU"/>
        </w:rPr>
        <w:t>Очень важно правильное равномерное освещение. Свет не должен падать на лицо.</w:t>
      </w:r>
    </w:p>
    <w:p w:rsidR="00297F6C" w:rsidRDefault="000E0B30" w:rsidP="00297F6C">
      <w:pPr>
        <w:tabs>
          <w:tab w:val="left" w:pos="1560"/>
        </w:tabs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97F6C">
        <w:rPr>
          <w:rFonts w:ascii="Times New Roman" w:eastAsia="Times New Roman" w:hAnsi="Times New Roman" w:cs="Times New Roman"/>
          <w:sz w:val="32"/>
          <w:szCs w:val="32"/>
          <w:lang w:eastAsia="ru-RU"/>
        </w:rPr>
        <w:t>Важно также качество бумаги печатных изданий и тетрадей для детей: чем больше контрастность печатных элементов, тем меньше зрительная нагрузка.</w:t>
      </w:r>
    </w:p>
    <w:p w:rsidR="00297F6C" w:rsidRDefault="000E0B30" w:rsidP="00297F6C">
      <w:pPr>
        <w:tabs>
          <w:tab w:val="left" w:pos="1560"/>
        </w:tabs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97F6C">
        <w:rPr>
          <w:rFonts w:ascii="Times New Roman" w:eastAsia="Times New Roman" w:hAnsi="Times New Roman" w:cs="Times New Roman"/>
          <w:sz w:val="32"/>
          <w:szCs w:val="32"/>
          <w:lang w:eastAsia="ru-RU"/>
        </w:rPr>
        <w:t>Допустимая длительность просмотра телепередач (для детей старше 3-летнего возраста) - 15-20 минут с расстояния 2,5-3 м. Работа на компьютере разрешается 2 раза в неделю не позже 9 часов вечера; допустимое расстояние от глаз до экрана монитора не менее 50 см. Резкая контрастность экрана и громкий звук утомляют ребёнка.</w:t>
      </w:r>
    </w:p>
    <w:p w:rsidR="00297F6C" w:rsidRDefault="000E0B30" w:rsidP="00297F6C">
      <w:pPr>
        <w:tabs>
          <w:tab w:val="left" w:pos="1560"/>
        </w:tabs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97F6C">
        <w:rPr>
          <w:rFonts w:ascii="Times New Roman" w:eastAsia="Times New Roman" w:hAnsi="Times New Roman" w:cs="Times New Roman"/>
          <w:sz w:val="32"/>
          <w:szCs w:val="32"/>
          <w:lang w:eastAsia="ru-RU"/>
        </w:rPr>
        <w:t>Спортивные занятия, туризм, длительные прогулки снимают зрительное напряжение, насыщают организм кислородом, улучшают обмен веществ. Особенно благотворны игры в мяч, теннис, бадминтон.</w:t>
      </w:r>
    </w:p>
    <w:p w:rsidR="000E0B30" w:rsidRPr="00297F6C" w:rsidRDefault="000E0B30" w:rsidP="00297F6C">
      <w:pPr>
        <w:tabs>
          <w:tab w:val="left" w:pos="1560"/>
        </w:tabs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297F6C">
        <w:rPr>
          <w:rFonts w:ascii="Times New Roman" w:eastAsia="Times New Roman" w:hAnsi="Times New Roman" w:cs="Times New Roman"/>
          <w:sz w:val="32"/>
          <w:szCs w:val="32"/>
          <w:lang w:eastAsia="ru-RU"/>
        </w:rPr>
        <w:t>Необходимо упомянуть и о рациональном, разнообразном питании, включающем овощи, фрукты, зелень, масло, молочные продукты, мясо, рыбу - источники витаминов, белков, микроэлементов, нужных для правильного роста и развития.</w:t>
      </w:r>
      <w:proofErr w:type="gramEnd"/>
    </w:p>
    <w:p w:rsidR="000E0B30" w:rsidRPr="00297F6C" w:rsidRDefault="000E0B30" w:rsidP="00297F6C">
      <w:pPr>
        <w:tabs>
          <w:tab w:val="left" w:pos="1560"/>
        </w:tabs>
        <w:spacing w:before="100" w:beforeAutospacing="1" w:after="240" w:line="240" w:lineRule="auto"/>
        <w:ind w:firstLine="56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97F6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Здоровье наших детей, в том числе и их зрение, зависит от нас, взрослых. От того, насколько внимательны мы будем, насколько </w:t>
      </w:r>
      <w:r w:rsidRPr="00297F6C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своевременной будет наша помощь, зависит дальнейшая жизнь детей, их возможность учиться, приобрести профессию и быть счастливыми.</w:t>
      </w:r>
    </w:p>
    <w:sectPr w:rsidR="000E0B30" w:rsidRPr="00297F6C" w:rsidSect="00297F6C">
      <w:pgSz w:w="11906" w:h="16838"/>
      <w:pgMar w:top="709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2pt" o:bullet="t">
        <v:imagedata r:id="rId1" o:title="mso5C49"/>
      </v:shape>
    </w:pict>
  </w:numPicBullet>
  <w:abstractNum w:abstractNumId="0">
    <w:nsid w:val="173D347B"/>
    <w:multiLevelType w:val="hybridMultilevel"/>
    <w:tmpl w:val="43268AD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713419"/>
    <w:multiLevelType w:val="hybridMultilevel"/>
    <w:tmpl w:val="A114221A"/>
    <w:lvl w:ilvl="0" w:tplc="04190007">
      <w:start w:val="1"/>
      <w:numFmt w:val="bullet"/>
      <w:lvlText w:val=""/>
      <w:lvlPicBulletId w:val="0"/>
      <w:lvlJc w:val="left"/>
      <w:pPr>
        <w:ind w:left="7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B4841"/>
    <w:rsid w:val="000A0B87"/>
    <w:rsid w:val="000E0B30"/>
    <w:rsid w:val="00152A40"/>
    <w:rsid w:val="00297F6C"/>
    <w:rsid w:val="00432CD4"/>
    <w:rsid w:val="005E64C3"/>
    <w:rsid w:val="005F05D5"/>
    <w:rsid w:val="007A4223"/>
    <w:rsid w:val="00836DA2"/>
    <w:rsid w:val="00941267"/>
    <w:rsid w:val="0099204D"/>
    <w:rsid w:val="0099335A"/>
    <w:rsid w:val="00B40406"/>
    <w:rsid w:val="00BB4841"/>
    <w:rsid w:val="00CA368C"/>
    <w:rsid w:val="00F003DD"/>
    <w:rsid w:val="00F847F2"/>
    <w:rsid w:val="00F87C82"/>
    <w:rsid w:val="00FC48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B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5D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A3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368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0E0B30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User</cp:lastModifiedBy>
  <cp:revision>9</cp:revision>
  <dcterms:created xsi:type="dcterms:W3CDTF">2013-08-28T05:09:00Z</dcterms:created>
  <dcterms:modified xsi:type="dcterms:W3CDTF">2025-10-13T19:54:00Z</dcterms:modified>
</cp:coreProperties>
</file>